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9D6" w:rsidRPr="00DF5F2C" w:rsidRDefault="003A39D6" w:rsidP="00C038AF">
      <w:pPr>
        <w:tabs>
          <w:tab w:val="left" w:pos="709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F5F2C">
        <w:rPr>
          <w:rFonts w:ascii="Times New Roman" w:eastAsia="Calibri" w:hAnsi="Times New Roman" w:cs="Times New Roman"/>
          <w:b/>
          <w:sz w:val="28"/>
          <w:szCs w:val="28"/>
        </w:rPr>
        <w:t>«Утверждаю»</w:t>
      </w:r>
    </w:p>
    <w:p w:rsidR="003A39D6" w:rsidRPr="00DF5F2C" w:rsidRDefault="003A39D6" w:rsidP="00DF5F2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F5F2C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НЦПФЗОЖ </w:t>
      </w:r>
    </w:p>
    <w:p w:rsidR="003A39D6" w:rsidRPr="00DF5F2C" w:rsidRDefault="003A39D6" w:rsidP="00DF5F2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F5F2C">
        <w:rPr>
          <w:rFonts w:ascii="Times New Roman" w:eastAsia="Calibri" w:hAnsi="Times New Roman" w:cs="Times New Roman"/>
          <w:b/>
          <w:sz w:val="28"/>
          <w:szCs w:val="28"/>
        </w:rPr>
        <w:t xml:space="preserve">___________ </w:t>
      </w:r>
      <w:proofErr w:type="spellStart"/>
      <w:r w:rsidRPr="00DF5F2C">
        <w:rPr>
          <w:rFonts w:ascii="Times New Roman" w:eastAsia="Calibri" w:hAnsi="Times New Roman" w:cs="Times New Roman"/>
          <w:b/>
          <w:sz w:val="28"/>
          <w:szCs w:val="28"/>
        </w:rPr>
        <w:t>Баттакова</w:t>
      </w:r>
      <w:proofErr w:type="spellEnd"/>
      <w:r w:rsidRPr="00DF5F2C">
        <w:rPr>
          <w:rFonts w:ascii="Times New Roman" w:eastAsia="Calibri" w:hAnsi="Times New Roman" w:cs="Times New Roman"/>
          <w:b/>
          <w:sz w:val="28"/>
          <w:szCs w:val="28"/>
        </w:rPr>
        <w:t xml:space="preserve"> Ж.Е.</w:t>
      </w:r>
    </w:p>
    <w:p w:rsidR="003A39D6" w:rsidRPr="00DF5F2C" w:rsidRDefault="003A39D6" w:rsidP="00DF5F2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DF5F2C">
        <w:rPr>
          <w:rFonts w:ascii="Times New Roman" w:eastAsia="Calibri" w:hAnsi="Times New Roman" w:cs="Times New Roman"/>
          <w:b/>
          <w:sz w:val="28"/>
          <w:szCs w:val="28"/>
        </w:rPr>
        <w:t>«______»_____________2018 г.</w:t>
      </w:r>
    </w:p>
    <w:p w:rsidR="003A39D6" w:rsidRPr="00DF5F2C" w:rsidRDefault="003A39D6" w:rsidP="00DF5F2C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ED7E06" w:rsidRPr="00DF5F2C" w:rsidRDefault="00ED7E06" w:rsidP="00DF5F2C">
      <w:pPr>
        <w:pStyle w:val="Default"/>
        <w:ind w:firstLine="560"/>
        <w:jc w:val="center"/>
        <w:rPr>
          <w:b/>
          <w:sz w:val="28"/>
          <w:szCs w:val="28"/>
          <w:lang w:val="kk-KZ"/>
        </w:rPr>
      </w:pPr>
      <w:r w:rsidRPr="00DF5F2C">
        <w:rPr>
          <w:b/>
          <w:sz w:val="28"/>
          <w:szCs w:val="28"/>
        </w:rPr>
        <w:t>Концепция</w:t>
      </w:r>
      <w:r w:rsidR="00712BEC" w:rsidRPr="00DF5F2C">
        <w:rPr>
          <w:b/>
          <w:sz w:val="28"/>
          <w:szCs w:val="28"/>
          <w:lang w:val="kk-KZ"/>
        </w:rPr>
        <w:t xml:space="preserve"> реализации</w:t>
      </w:r>
    </w:p>
    <w:p w:rsidR="003A39D6" w:rsidRPr="00DF5F2C" w:rsidRDefault="003A39D6" w:rsidP="00DF5F2C">
      <w:pPr>
        <w:pStyle w:val="Default"/>
        <w:ind w:firstLine="560"/>
        <w:jc w:val="center"/>
        <w:rPr>
          <w:b/>
          <w:sz w:val="28"/>
          <w:szCs w:val="28"/>
        </w:rPr>
      </w:pPr>
      <w:r w:rsidRPr="00DF5F2C">
        <w:rPr>
          <w:b/>
          <w:sz w:val="28"/>
          <w:szCs w:val="28"/>
        </w:rPr>
        <w:t xml:space="preserve">проекта ВОЗ «Школ, способствующих укреплению здоровья» </w:t>
      </w:r>
    </w:p>
    <w:p w:rsidR="003A39D6" w:rsidRPr="00DF5F2C" w:rsidRDefault="003A39D6" w:rsidP="00DF5F2C">
      <w:pPr>
        <w:pStyle w:val="Default"/>
        <w:ind w:firstLine="560"/>
        <w:jc w:val="center"/>
        <w:rPr>
          <w:b/>
          <w:sz w:val="28"/>
          <w:szCs w:val="28"/>
        </w:rPr>
      </w:pPr>
      <w:r w:rsidRPr="00DF5F2C">
        <w:rPr>
          <w:b/>
          <w:sz w:val="28"/>
          <w:szCs w:val="28"/>
        </w:rPr>
        <w:t>в Казахстане</w:t>
      </w:r>
    </w:p>
    <w:p w:rsidR="003A39D6" w:rsidRPr="00DF5F2C" w:rsidRDefault="003A39D6" w:rsidP="00DF5F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6616" w:rsidRPr="00DF5F2C" w:rsidRDefault="000B6616" w:rsidP="00DF5F2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val="kk-KZ"/>
        </w:rPr>
      </w:pPr>
      <w:r w:rsidRPr="00DF5F2C"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  <w:t>С мая 1999 года Республика Казахстан является официальным членом Европейской сети «Школы, способствующие укреплению здоровья» (далее- «ШСУЗ»).</w:t>
      </w:r>
    </w:p>
    <w:p w:rsidR="00B81A47" w:rsidRPr="00DF5F2C" w:rsidRDefault="00B81A47" w:rsidP="00DF5F2C">
      <w:pPr>
        <w:pStyle w:val="Default"/>
        <w:tabs>
          <w:tab w:val="left" w:pos="709"/>
        </w:tabs>
        <w:ind w:firstLine="560"/>
        <w:jc w:val="both"/>
        <w:rPr>
          <w:sz w:val="28"/>
          <w:szCs w:val="28"/>
        </w:rPr>
      </w:pPr>
      <w:r w:rsidRPr="00DF5F2C">
        <w:rPr>
          <w:sz w:val="28"/>
          <w:szCs w:val="28"/>
        </w:rPr>
        <w:t xml:space="preserve">Европейская сеть школ, способствующих укреплению здоровья, в которую входят и казахстанские школы, существует более 17 лет и во многих государствах – участницах проекта показала значительный прогресс в усилении сотрудничества между образованием и здравоохранением в обеспечении здоровья как одной из основных неотъемлемых частей деятельности школы. </w:t>
      </w:r>
    </w:p>
    <w:p w:rsidR="00B81A47" w:rsidRPr="00DF5F2C" w:rsidRDefault="00B81A47" w:rsidP="00DF5F2C">
      <w:pPr>
        <w:pStyle w:val="Default"/>
        <w:ind w:firstLine="560"/>
        <w:jc w:val="both"/>
        <w:rPr>
          <w:sz w:val="28"/>
          <w:szCs w:val="28"/>
        </w:rPr>
      </w:pPr>
      <w:r w:rsidRPr="00DF5F2C">
        <w:rPr>
          <w:sz w:val="28"/>
          <w:szCs w:val="28"/>
        </w:rPr>
        <w:t xml:space="preserve">Школа – это учреждение, в котором деятельность по охране здоровья учащихся и формированию у них мотивации к ведению здорового образа жизни дополняет образовательные задачи и становится не менее приоритетной. </w:t>
      </w:r>
    </w:p>
    <w:p w:rsidR="00B81A47" w:rsidRPr="00DF5F2C" w:rsidRDefault="00B81A47" w:rsidP="00DF5F2C">
      <w:pPr>
        <w:pStyle w:val="Default"/>
        <w:ind w:firstLine="560"/>
        <w:jc w:val="both"/>
        <w:rPr>
          <w:sz w:val="28"/>
          <w:szCs w:val="28"/>
        </w:rPr>
      </w:pPr>
      <w:r w:rsidRPr="00DF5F2C">
        <w:rPr>
          <w:sz w:val="28"/>
          <w:szCs w:val="28"/>
        </w:rPr>
        <w:t xml:space="preserve">В школах, способствующих укреплению здоровья, учащиеся приобретают и закрепляют личностные, социальные навыки и нацеленные на здоровый образ жизни поведенческие установки, которые способствуют повышению их академической успеваемости. </w:t>
      </w:r>
    </w:p>
    <w:p w:rsidR="00B81A47" w:rsidRPr="00DF5F2C" w:rsidRDefault="00B81A47" w:rsidP="00DF5F2C">
      <w:pPr>
        <w:pStyle w:val="Default"/>
        <w:ind w:firstLine="560"/>
        <w:jc w:val="both"/>
        <w:rPr>
          <w:sz w:val="28"/>
          <w:szCs w:val="28"/>
        </w:rPr>
      </w:pPr>
      <w:r w:rsidRPr="00DF5F2C">
        <w:rPr>
          <w:sz w:val="28"/>
          <w:szCs w:val="28"/>
        </w:rPr>
        <w:t xml:space="preserve">Школы, реализующие политику укрепления здоровья, повышают возможности детей и взрослых в плане обеспечения безопасной и благоприятной для здоровья социальной, физической и психологической среды, способствуют формированию у учащихся сознательного отношения к своему здоровью и здоровью окружающих. </w:t>
      </w:r>
    </w:p>
    <w:p w:rsidR="00B81A47" w:rsidRPr="00DF5F2C" w:rsidRDefault="00B81A47" w:rsidP="00DF5F2C">
      <w:pPr>
        <w:pStyle w:val="Default"/>
        <w:ind w:firstLine="560"/>
        <w:jc w:val="both"/>
        <w:rPr>
          <w:sz w:val="28"/>
          <w:szCs w:val="28"/>
        </w:rPr>
      </w:pPr>
      <w:r w:rsidRPr="00DF5F2C">
        <w:rPr>
          <w:sz w:val="28"/>
          <w:szCs w:val="28"/>
        </w:rPr>
        <w:t>Школы, способствующие укреплению здоровья, должны стать ведущим звеном в деле укрепления здоровья обучающихся, формирования здорового образа жизни детей в образовательных учреждениях в интересах всего подрастающего поколения.</w:t>
      </w:r>
    </w:p>
    <w:p w:rsidR="00DD7DC5" w:rsidRPr="00DF5F2C" w:rsidRDefault="000B6616" w:rsidP="00DF5F2C">
      <w:pPr>
        <w:spacing w:after="0" w:line="240" w:lineRule="auto"/>
        <w:ind w:firstLine="5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F5F2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Секретариат Сети «ШСУЗ» находится в Сотрудничающем Центре ВОЗ на базе </w:t>
      </w:r>
      <w:r w:rsidRPr="00DF5F2C">
        <w:rPr>
          <w:rFonts w:ascii="Times New Roman" w:hAnsi="Times New Roman" w:cs="Times New Roman"/>
          <w:sz w:val="28"/>
          <w:szCs w:val="28"/>
        </w:rPr>
        <w:t>Университетского Колледжа Южной Дании</w:t>
      </w:r>
      <w:r w:rsidRPr="00DF5F2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, а поддержку странам Восточной Европы и Центральной Азии оказывает Московское отделение Сети на базе НИИ гигиены и охраны здоровья детей и подростков ФГАУ «Научный центр здоровья детей».</w:t>
      </w:r>
    </w:p>
    <w:p w:rsidR="00DD7DC5" w:rsidRPr="00DF5F2C" w:rsidRDefault="00DD7DC5" w:rsidP="00DF5F2C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в республике функционировало 730 «ШСУЗ», в том числе в </w:t>
      </w:r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 xml:space="preserve">г. Астане – 26, г. Алматы – 27, </w:t>
      </w:r>
      <w:proofErr w:type="spellStart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>Акмолинской</w:t>
      </w:r>
      <w:proofErr w:type="spellEnd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области – 30, Актюбинской – 72, </w:t>
      </w:r>
      <w:proofErr w:type="spellStart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>Атырауской</w:t>
      </w:r>
      <w:proofErr w:type="spellEnd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49, </w:t>
      </w:r>
      <w:proofErr w:type="spellStart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>Алматинской</w:t>
      </w:r>
      <w:proofErr w:type="spellEnd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21, Восточно-Казахстанской – 34, </w:t>
      </w:r>
      <w:proofErr w:type="spellStart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>Жамбылской</w:t>
      </w:r>
      <w:proofErr w:type="spellEnd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79, </w:t>
      </w:r>
      <w:proofErr w:type="gramStart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>Западно-Казахстанской</w:t>
      </w:r>
      <w:proofErr w:type="gramEnd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49, Карагандинской – 43, </w:t>
      </w:r>
      <w:proofErr w:type="spellStart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Костанайской</w:t>
      </w:r>
      <w:proofErr w:type="spellEnd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70, </w:t>
      </w:r>
      <w:proofErr w:type="spellStart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>Кызылординской</w:t>
      </w:r>
      <w:proofErr w:type="spellEnd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2, </w:t>
      </w:r>
      <w:proofErr w:type="spellStart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>Мангистауской</w:t>
      </w:r>
      <w:proofErr w:type="spellEnd"/>
      <w:r w:rsidRPr="00DF5F2C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2, Павлодарской – 102, Северо-Казахстанской – 9, Южно-Казахстанской областях – 115 школ.</w:t>
      </w:r>
    </w:p>
    <w:p w:rsidR="00DD7DC5" w:rsidRPr="00DF5F2C" w:rsidRDefault="000B6616" w:rsidP="00DF5F2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F5F2C">
        <w:rPr>
          <w:rFonts w:ascii="Times New Roman" w:hAnsi="Times New Roman" w:cs="Times New Roman"/>
          <w:sz w:val="28"/>
          <w:szCs w:val="28"/>
        </w:rPr>
        <w:t>В</w:t>
      </w:r>
      <w:r w:rsidR="006404A9" w:rsidRPr="00DF5F2C">
        <w:rPr>
          <w:rFonts w:ascii="Times New Roman" w:hAnsi="Times New Roman" w:cs="Times New Roman"/>
          <w:sz w:val="28"/>
          <w:szCs w:val="28"/>
          <w:lang w:val="kk-KZ"/>
        </w:rPr>
        <w:t>ажным событи</w:t>
      </w:r>
      <w:r w:rsidR="00B81A47" w:rsidRPr="00DF5F2C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6404A9" w:rsidRPr="00DF5F2C">
        <w:rPr>
          <w:rFonts w:ascii="Times New Roman" w:hAnsi="Times New Roman" w:cs="Times New Roman"/>
          <w:sz w:val="28"/>
          <w:szCs w:val="28"/>
          <w:lang w:val="kk-KZ"/>
        </w:rPr>
        <w:t xml:space="preserve">м </w:t>
      </w:r>
      <w:r w:rsidRPr="00DF5F2C">
        <w:rPr>
          <w:rFonts w:ascii="Times New Roman" w:hAnsi="Times New Roman" w:cs="Times New Roman"/>
          <w:sz w:val="28"/>
          <w:szCs w:val="28"/>
        </w:rPr>
        <w:t>2017 год</w:t>
      </w:r>
      <w:r w:rsidR="006404A9" w:rsidRPr="00DF5F2C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DF5F2C">
        <w:rPr>
          <w:rFonts w:ascii="Times New Roman" w:hAnsi="Times New Roman" w:cs="Times New Roman"/>
          <w:sz w:val="28"/>
          <w:szCs w:val="28"/>
        </w:rPr>
        <w:t xml:space="preserve"> в Республике Казахстан был</w:t>
      </w:r>
      <w:r w:rsidR="006404A9" w:rsidRPr="00DF5F2C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6404A9" w:rsidRPr="00DF5F2C">
        <w:rPr>
          <w:rFonts w:ascii="Times New Roman" w:hAnsi="Times New Roman" w:cs="Times New Roman"/>
          <w:sz w:val="28"/>
          <w:szCs w:val="28"/>
        </w:rPr>
        <w:t>пилотно</w:t>
      </w:r>
      <w:r w:rsidR="006404A9" w:rsidRPr="00DF5F2C">
        <w:rPr>
          <w:rFonts w:ascii="Times New Roman" w:hAnsi="Times New Roman" w:cs="Times New Roman"/>
          <w:sz w:val="28"/>
          <w:szCs w:val="28"/>
          <w:lang w:val="kk-KZ"/>
        </w:rPr>
        <w:t>е</w:t>
      </w:r>
      <w:proofErr w:type="spellStart"/>
      <w:r w:rsidR="006404A9" w:rsidRPr="00DF5F2C">
        <w:rPr>
          <w:rFonts w:ascii="Times New Roman" w:hAnsi="Times New Roman" w:cs="Times New Roman"/>
          <w:sz w:val="28"/>
          <w:szCs w:val="28"/>
        </w:rPr>
        <w:t>внедрени</w:t>
      </w:r>
      <w:proofErr w:type="spellEnd"/>
      <w:r w:rsidR="006404A9" w:rsidRPr="00DF5F2C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12BEC" w:rsidRPr="00DF5F2C">
        <w:rPr>
          <w:rFonts w:ascii="Times New Roman" w:hAnsi="Times New Roman" w:cs="Times New Roman"/>
          <w:b/>
          <w:bCs/>
          <w:sz w:val="28"/>
          <w:szCs w:val="28"/>
        </w:rPr>
        <w:t>руководств</w:t>
      </w:r>
      <w:r w:rsidR="00712BEC" w:rsidRPr="00DF5F2C">
        <w:rPr>
          <w:rFonts w:ascii="Times New Roman" w:hAnsi="Times New Roman" w:cs="Times New Roman"/>
          <w:b/>
          <w:bCs/>
          <w:sz w:val="28"/>
          <w:szCs w:val="28"/>
          <w:lang w:val="kk-KZ"/>
        </w:rPr>
        <w:t>о</w:t>
      </w:r>
      <w:r w:rsidR="00712BEC" w:rsidRPr="00DF5F2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712BEC" w:rsidRPr="00DF5F2C">
        <w:rPr>
          <w:rFonts w:ascii="Times New Roman" w:eastAsia="Cambria" w:hAnsi="Times New Roman" w:cs="Times New Roman"/>
          <w:b/>
          <w:i/>
          <w:iCs/>
          <w:sz w:val="28"/>
          <w:szCs w:val="28"/>
          <w:lang w:eastAsia="ru-RU"/>
        </w:rPr>
        <w:t xml:space="preserve">5 шагов к школе, способствующей укреплению </w:t>
      </w:r>
      <w:proofErr w:type="spellStart"/>
      <w:proofErr w:type="gramStart"/>
      <w:r w:rsidR="00712BEC" w:rsidRPr="00DF5F2C">
        <w:rPr>
          <w:rFonts w:ascii="Times New Roman" w:eastAsia="Cambria" w:hAnsi="Times New Roman" w:cs="Times New Roman"/>
          <w:b/>
          <w:i/>
          <w:iCs/>
          <w:sz w:val="28"/>
          <w:szCs w:val="28"/>
          <w:lang w:eastAsia="ru-RU"/>
        </w:rPr>
        <w:t>здоровья»</w:t>
      </w:r>
      <w:r w:rsidR="006404A9" w:rsidRPr="00DF5F2C">
        <w:rPr>
          <w:rFonts w:ascii="Times New Roman" w:hAnsi="Times New Roman" w:cs="Times New Roman"/>
          <w:sz w:val="28"/>
          <w:szCs w:val="28"/>
        </w:rPr>
        <w:t>по</w:t>
      </w:r>
      <w:proofErr w:type="spellEnd"/>
      <w:proofErr w:type="gramEnd"/>
      <w:r w:rsidR="006404A9" w:rsidRPr="00DF5F2C">
        <w:rPr>
          <w:rFonts w:ascii="Times New Roman" w:hAnsi="Times New Roman" w:cs="Times New Roman"/>
          <w:sz w:val="28"/>
          <w:szCs w:val="28"/>
        </w:rPr>
        <w:t xml:space="preserve"> совершенствованию «ШСУЗ»</w:t>
      </w:r>
      <w:r w:rsidR="006404A9" w:rsidRPr="00DF5F2C">
        <w:rPr>
          <w:rFonts w:ascii="Times New Roman" w:hAnsi="Times New Roman" w:cs="Times New Roman"/>
          <w:bCs/>
          <w:sz w:val="28"/>
          <w:szCs w:val="28"/>
        </w:rPr>
        <w:t xml:space="preserve"> (</w:t>
      </w:r>
      <w:hyperlink r:id="rId8" w:history="1">
        <w:r w:rsidR="006404A9" w:rsidRPr="00DF5F2C">
          <w:rPr>
            <w:rStyle w:val="ac"/>
            <w:rFonts w:ascii="Times New Roman" w:hAnsi="Times New Roman" w:cs="Times New Roman"/>
            <w:bCs/>
            <w:sz w:val="28"/>
            <w:szCs w:val="28"/>
          </w:rPr>
          <w:t>http://www.schools-for-health.eu/for-schools/manual</w:t>
        </w:r>
      </w:hyperlink>
      <w:r w:rsidR="006404A9" w:rsidRPr="00DF5F2C">
        <w:rPr>
          <w:rFonts w:ascii="Times New Roman" w:hAnsi="Times New Roman" w:cs="Times New Roman"/>
          <w:bCs/>
          <w:sz w:val="28"/>
          <w:szCs w:val="28"/>
        </w:rPr>
        <w:t>)</w:t>
      </w:r>
      <w:r w:rsidRPr="00DF5F2C">
        <w:rPr>
          <w:rFonts w:ascii="Times New Roman" w:hAnsi="Times New Roman" w:cs="Times New Roman"/>
          <w:sz w:val="28"/>
          <w:szCs w:val="28"/>
        </w:rPr>
        <w:t>в6 школ</w:t>
      </w:r>
      <w:r w:rsidR="006404A9" w:rsidRPr="00DF5F2C">
        <w:rPr>
          <w:rFonts w:ascii="Times New Roman" w:hAnsi="Times New Roman" w:cs="Times New Roman"/>
          <w:sz w:val="28"/>
          <w:szCs w:val="28"/>
          <w:lang w:val="kk-KZ"/>
        </w:rPr>
        <w:t>ах</w:t>
      </w:r>
      <w:r w:rsidRPr="00DF5F2C">
        <w:rPr>
          <w:rFonts w:ascii="Times New Roman" w:hAnsi="Times New Roman" w:cs="Times New Roman"/>
          <w:sz w:val="28"/>
          <w:szCs w:val="28"/>
        </w:rPr>
        <w:t xml:space="preserve"> в  </w:t>
      </w:r>
      <w:proofErr w:type="spellStart"/>
      <w:r w:rsidRPr="00DF5F2C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Pr="00DF5F2C">
        <w:rPr>
          <w:rFonts w:ascii="Times New Roman" w:hAnsi="Times New Roman" w:cs="Times New Roman"/>
          <w:sz w:val="28"/>
          <w:szCs w:val="28"/>
        </w:rPr>
        <w:t xml:space="preserve"> (</w:t>
      </w:r>
      <w:r w:rsidR="00DD7DC5" w:rsidRPr="00DF5F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СШ № 12 Мунайлинского района и СШ № 20, г. Актау</w:t>
      </w:r>
      <w:r w:rsidR="00DD7DC5" w:rsidRPr="00DF5F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)</w:t>
      </w:r>
      <w:r w:rsidRPr="00DF5F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5F2C">
        <w:rPr>
          <w:rFonts w:ascii="Times New Roman" w:hAnsi="Times New Roman" w:cs="Times New Roman"/>
          <w:sz w:val="28"/>
          <w:szCs w:val="28"/>
        </w:rPr>
        <w:t>Кызылординской</w:t>
      </w:r>
      <w:proofErr w:type="spellEnd"/>
      <w:r w:rsidRPr="00DF5F2C">
        <w:rPr>
          <w:rFonts w:ascii="Times New Roman" w:hAnsi="Times New Roman" w:cs="Times New Roman"/>
          <w:sz w:val="28"/>
          <w:szCs w:val="28"/>
        </w:rPr>
        <w:t xml:space="preserve"> (</w:t>
      </w:r>
      <w:r w:rsidR="00DD7DC5" w:rsidRPr="00DF5F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СШ № 35 и № 198г. Кызылорда</w:t>
      </w:r>
      <w:r w:rsidR="00DD7DC5" w:rsidRPr="00DF5F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) </w:t>
      </w:r>
      <w:r w:rsidRPr="00DF5F2C">
        <w:rPr>
          <w:rFonts w:ascii="Times New Roman" w:hAnsi="Times New Roman" w:cs="Times New Roman"/>
          <w:sz w:val="28"/>
          <w:szCs w:val="28"/>
        </w:rPr>
        <w:t>областях и городах Алматы (</w:t>
      </w:r>
      <w:r w:rsidR="00DD7DC5" w:rsidRPr="00DF5F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СШ № 116</w:t>
      </w:r>
      <w:r w:rsidRPr="00DF5F2C">
        <w:rPr>
          <w:rFonts w:ascii="Times New Roman" w:hAnsi="Times New Roman" w:cs="Times New Roman"/>
          <w:sz w:val="28"/>
          <w:szCs w:val="28"/>
        </w:rPr>
        <w:t>) и Астана (</w:t>
      </w:r>
      <w:r w:rsidR="00DD7DC5" w:rsidRPr="00DF5F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Школа</w:t>
      </w:r>
      <w:r w:rsidR="00DD7DC5" w:rsidRPr="00DF5F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-</w:t>
      </w:r>
      <w:r w:rsidR="00DD7DC5" w:rsidRPr="00DF5F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>гимназия № 10</w:t>
      </w:r>
      <w:r w:rsidRPr="00DF5F2C">
        <w:rPr>
          <w:rFonts w:ascii="Times New Roman" w:hAnsi="Times New Roman" w:cs="Times New Roman"/>
          <w:sz w:val="28"/>
          <w:szCs w:val="28"/>
        </w:rPr>
        <w:t>)</w:t>
      </w:r>
      <w:r w:rsidR="00DD7DC5" w:rsidRPr="00DF5F2C">
        <w:rPr>
          <w:rFonts w:ascii="Times New Roman" w:hAnsi="Times New Roman" w:cs="Times New Roman"/>
          <w:sz w:val="28"/>
          <w:szCs w:val="28"/>
        </w:rPr>
        <w:t>.</w:t>
      </w:r>
    </w:p>
    <w:p w:rsidR="000B6616" w:rsidRPr="00DF5F2C" w:rsidRDefault="000B6616" w:rsidP="00DF5F2C">
      <w:pPr>
        <w:spacing w:after="0" w:line="240" w:lineRule="auto"/>
        <w:ind w:firstLine="5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5F2C">
        <w:rPr>
          <w:rFonts w:ascii="Times New Roman" w:hAnsi="Times New Roman" w:cs="Times New Roman"/>
          <w:sz w:val="28"/>
          <w:szCs w:val="28"/>
        </w:rPr>
        <w:t xml:space="preserve">В течение года 6 школ осуществляли ряд мероприятий при организационно-методическом руководстве Европейского бюро ВОЗ, </w:t>
      </w:r>
      <w:proofErr w:type="spellStart"/>
      <w:r w:rsidRPr="00DF5F2C">
        <w:rPr>
          <w:rFonts w:ascii="Times New Roman" w:hAnsi="Times New Roman" w:cs="Times New Roman"/>
          <w:sz w:val="28"/>
          <w:szCs w:val="28"/>
        </w:rPr>
        <w:t>Странового</w:t>
      </w:r>
      <w:proofErr w:type="spellEnd"/>
      <w:r w:rsidRPr="00DF5F2C">
        <w:rPr>
          <w:rFonts w:ascii="Times New Roman" w:hAnsi="Times New Roman" w:cs="Times New Roman"/>
          <w:sz w:val="28"/>
          <w:szCs w:val="28"/>
        </w:rPr>
        <w:t xml:space="preserve"> офиса ВОЗ, </w:t>
      </w:r>
      <w:r w:rsidRPr="00DF5F2C">
        <w:rPr>
          <w:rFonts w:ascii="Times New Roman" w:hAnsi="Times New Roman" w:cs="Times New Roman"/>
          <w:bCs/>
          <w:sz w:val="28"/>
          <w:szCs w:val="28"/>
        </w:rPr>
        <w:t xml:space="preserve">Сети Школ Здоровья в Европе и при поддержке Министерства здравоохранения Республики Казахстан. </w:t>
      </w:r>
    </w:p>
    <w:p w:rsidR="000B6616" w:rsidRPr="00DF5F2C" w:rsidRDefault="000B6616" w:rsidP="00DF5F2C">
      <w:pPr>
        <w:spacing w:after="0" w:line="240" w:lineRule="auto"/>
        <w:ind w:firstLine="560"/>
        <w:contextualSpacing/>
        <w:jc w:val="both"/>
        <w:textAlignment w:val="baseline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итогам пилотного </w:t>
      </w:r>
      <w:r w:rsidR="00712BEC" w:rsidRPr="00DF5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внедрения руководства по «ШСУЗ»</w:t>
      </w:r>
      <w:r w:rsidR="00712BEC" w:rsidRPr="00DF5F2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, 6</w:t>
      </w:r>
      <w:r w:rsidRPr="00DF5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школ </w:t>
      </w:r>
      <w:proofErr w:type="spellStart"/>
      <w:r w:rsidRPr="00DF5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отме</w:t>
      </w:r>
      <w:proofErr w:type="spellEnd"/>
      <w:r w:rsidR="00712BEC" w:rsidRPr="00DF5F2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тили</w:t>
      </w:r>
      <w:r w:rsidRPr="00DF5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Pr="00DF5F2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ост качества знаний и улучшение показателей здоровья в классах, активизация внеклассных мероприятий по ФЗОЖ</w:t>
      </w:r>
      <w:r w:rsidR="00B81A47" w:rsidRPr="00DF5F2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, </w:t>
      </w:r>
      <w:r w:rsidRPr="00DF5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качества питания школьников; </w:t>
      </w:r>
      <w:r w:rsidRPr="00DF5F2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установлены диспенсеры для воды</w:t>
      </w:r>
      <w:r w:rsidR="00DD7DC5" w:rsidRPr="00DF5F2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/ </w:t>
      </w:r>
      <w:r w:rsidRPr="00DF5F2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питьевые фонтаны с фильтром;</w:t>
      </w:r>
      <w:r w:rsidRPr="00DF5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приобретены спортивные формы, спортивный инвентарь, методическая литература; открыты новые кружки и другое</w:t>
      </w:r>
      <w:r w:rsidRPr="00DF5F2C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</w:p>
    <w:p w:rsidR="000A2C53" w:rsidRPr="00DF5F2C" w:rsidRDefault="00B81A47" w:rsidP="00DF5F2C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F5F2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 рамках </w:t>
      </w:r>
      <w:r w:rsidR="00712BEC" w:rsidRPr="00DF5F2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создания </w:t>
      </w:r>
      <w:r w:rsidRPr="00DF5F2C">
        <w:rPr>
          <w:rFonts w:ascii="Times New Roman" w:hAnsi="Times New Roman" w:cs="Times New Roman"/>
          <w:bCs/>
          <w:sz w:val="28"/>
          <w:szCs w:val="28"/>
          <w:lang w:val="kk-KZ"/>
        </w:rPr>
        <w:t>С</w:t>
      </w:r>
      <w:r w:rsidR="00712BEC" w:rsidRPr="00DF5F2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лужбы общественного здравоохранения </w:t>
      </w:r>
      <w:r w:rsidR="00712BEC" w:rsidRPr="00DF5F2C">
        <w:rPr>
          <w:rFonts w:ascii="Times New Roman" w:hAnsi="Times New Roman" w:cs="Times New Roman"/>
          <w:bCs/>
          <w:sz w:val="28"/>
          <w:szCs w:val="28"/>
        </w:rPr>
        <w:t>(С</w:t>
      </w:r>
      <w:r w:rsidRPr="00DF5F2C">
        <w:rPr>
          <w:rFonts w:ascii="Times New Roman" w:hAnsi="Times New Roman" w:cs="Times New Roman"/>
          <w:bCs/>
          <w:sz w:val="28"/>
          <w:szCs w:val="28"/>
          <w:lang w:val="kk-KZ"/>
        </w:rPr>
        <w:t>ОЗ</w:t>
      </w:r>
      <w:r w:rsidR="00712BEC" w:rsidRPr="00DF5F2C"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  <w:r w:rsidRPr="00DF5F2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необходимо </w:t>
      </w:r>
      <w:r w:rsidR="00ED3B2D" w:rsidRPr="00DF5F2C"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содействовать укреплению здоровья, профилактике заболеваний среди школьников и формированию здоровой школьной среды</w:t>
      </w:r>
      <w:r w:rsidR="00712BEC" w:rsidRPr="00DF5F2C">
        <w:rPr>
          <w:rFonts w:ascii="Times New Roman" w:eastAsia="Calibri" w:hAnsi="Times New Roman" w:cs="Times New Roman"/>
          <w:sz w:val="28"/>
          <w:szCs w:val="28"/>
          <w:lang w:eastAsia="ru-RU"/>
        </w:rPr>
        <w:t>, путем вовлечения организации образования в проект ВОЗ ШСУЗ</w:t>
      </w:r>
      <w:r w:rsidR="00ED3B2D" w:rsidRPr="00DF5F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DF5F2C">
        <w:rPr>
          <w:rFonts w:ascii="Times New Roman" w:hAnsi="Times New Roman" w:cs="Times New Roman"/>
          <w:bCs/>
          <w:sz w:val="28"/>
          <w:szCs w:val="28"/>
          <w:lang w:val="kk-KZ"/>
        </w:rPr>
        <w:t>В этой связи</w:t>
      </w:r>
      <w:r w:rsidR="00712BEC" w:rsidRPr="00DF5F2C">
        <w:rPr>
          <w:rFonts w:ascii="Times New Roman" w:hAnsi="Times New Roman" w:cs="Times New Roman"/>
          <w:bCs/>
          <w:sz w:val="28"/>
          <w:szCs w:val="28"/>
          <w:lang w:val="kk-KZ"/>
        </w:rPr>
        <w:t>, а также</w:t>
      </w:r>
      <w:r w:rsidRPr="00DF5F2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</w:t>
      </w:r>
      <w:r w:rsidR="00575087" w:rsidRPr="00DF5F2C">
        <w:rPr>
          <w:rFonts w:ascii="Times New Roman" w:hAnsi="Times New Roman" w:cs="Times New Roman"/>
          <w:bCs/>
          <w:sz w:val="28"/>
          <w:szCs w:val="28"/>
        </w:rPr>
        <w:t xml:space="preserve">ля совершенствования деятельности ШСУЗ рекомендуем рассмотреть и принять к внедрению </w:t>
      </w:r>
      <w:r w:rsidR="00575087" w:rsidRPr="00DF5F2C">
        <w:rPr>
          <w:rFonts w:ascii="Times New Roman" w:hAnsi="Times New Roman" w:cs="Times New Roman"/>
          <w:b/>
          <w:bCs/>
          <w:sz w:val="28"/>
          <w:szCs w:val="28"/>
        </w:rPr>
        <w:t>руководств</w:t>
      </w:r>
      <w:r w:rsidRPr="00DF5F2C">
        <w:rPr>
          <w:rFonts w:ascii="Times New Roman" w:hAnsi="Times New Roman" w:cs="Times New Roman"/>
          <w:b/>
          <w:bCs/>
          <w:sz w:val="28"/>
          <w:szCs w:val="28"/>
          <w:lang w:val="kk-KZ"/>
        </w:rPr>
        <w:t>о</w:t>
      </w:r>
      <w:r w:rsidR="007E577F" w:rsidRPr="00DF5F2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7E577F" w:rsidRPr="00DF5F2C">
        <w:rPr>
          <w:rFonts w:ascii="Times New Roman" w:eastAsia="Cambria" w:hAnsi="Times New Roman" w:cs="Times New Roman"/>
          <w:b/>
          <w:i/>
          <w:iCs/>
          <w:sz w:val="28"/>
          <w:szCs w:val="28"/>
          <w:lang w:eastAsia="ru-RU"/>
        </w:rPr>
        <w:t>5 шагов к школе, способствующей укреплению здоровья»</w:t>
      </w:r>
      <w:r w:rsidR="000A2C53" w:rsidRPr="00DF5F2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D3B2D" w:rsidRPr="00DF5F2C" w:rsidRDefault="00ED3B2D" w:rsidP="00DF5F2C">
      <w:pPr>
        <w:spacing w:after="0" w:line="240" w:lineRule="auto"/>
        <w:ind w:firstLine="708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821259" w:rsidRPr="00DF5F2C" w:rsidRDefault="00821259" w:rsidP="00DF5F2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>Почему важно</w:t>
      </w:r>
      <w:r w:rsidR="00712BEC"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 xml:space="preserve"> внедрение проекта ВОЗ ШСУЗ</w:t>
      </w:r>
      <w:r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>?</w:t>
      </w:r>
    </w:p>
    <w:p w:rsidR="00821259" w:rsidRPr="00DF5F2C" w:rsidRDefault="00821259" w:rsidP="00DF5F2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Здравоохранение и образование взаимосвязаны:</w:t>
      </w:r>
    </w:p>
    <w:p w:rsidR="00821259" w:rsidRPr="00DF5F2C" w:rsidRDefault="00821259" w:rsidP="00E837BD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1440" w:right="-1" w:hanging="1156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Здоровые дети лучше обучаются и лучше посещают школу </w:t>
      </w:r>
    </w:p>
    <w:p w:rsidR="00821259" w:rsidRPr="00DF5F2C" w:rsidRDefault="00821259" w:rsidP="00E837BD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1440" w:right="-1" w:hanging="1156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Более вероятно, что дети, которые посещают школу, будут здоровы</w:t>
      </w:r>
    </w:p>
    <w:p w:rsidR="00821259" w:rsidRPr="00DF5F2C" w:rsidRDefault="00821259" w:rsidP="00E837BD">
      <w:pPr>
        <w:numPr>
          <w:ilvl w:val="0"/>
          <w:numId w:val="4"/>
        </w:numPr>
        <w:tabs>
          <w:tab w:val="left" w:pos="709"/>
        </w:tabs>
        <w:spacing w:after="0" w:line="240" w:lineRule="auto"/>
        <w:ind w:right="-1" w:firstLine="28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Потенциально опасное поведение реже встречается среди учеников, у которых имеется положительная связь со школой и значимыми взрослыми; также они чаще показывают положительные результаты обучения </w:t>
      </w:r>
    </w:p>
    <w:p w:rsidR="00821259" w:rsidRPr="00DF5F2C" w:rsidRDefault="00821259" w:rsidP="00E837BD">
      <w:pPr>
        <w:numPr>
          <w:ilvl w:val="0"/>
          <w:numId w:val="4"/>
        </w:numPr>
        <w:tabs>
          <w:tab w:val="left" w:pos="709"/>
        </w:tabs>
        <w:spacing w:after="0" w:line="240" w:lineRule="auto"/>
        <w:ind w:right="-1" w:firstLine="28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Уровень образования положительно влияет на долгосрочное экономическое процветание и показатели здоровья </w:t>
      </w:r>
      <w:bookmarkStart w:id="0" w:name="page8"/>
      <w:bookmarkEnd w:id="0"/>
    </w:p>
    <w:p w:rsidR="00821259" w:rsidRPr="00DF5F2C" w:rsidRDefault="00821259" w:rsidP="00E837BD">
      <w:pPr>
        <w:numPr>
          <w:ilvl w:val="0"/>
          <w:numId w:val="4"/>
        </w:numPr>
        <w:tabs>
          <w:tab w:val="left" w:pos="709"/>
        </w:tabs>
        <w:spacing w:after="0" w:line="240" w:lineRule="auto"/>
        <w:ind w:right="-1" w:firstLine="28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Укрепление здоровья и благополучия персонала школы может привести к снижению количества пропусков работы и повышению уровня удовлетворенности работой</w:t>
      </w:r>
    </w:p>
    <w:p w:rsidR="00821259" w:rsidRPr="00DF5F2C" w:rsidRDefault="00821259" w:rsidP="00E837BD">
      <w:pPr>
        <w:numPr>
          <w:ilvl w:val="0"/>
          <w:numId w:val="4"/>
        </w:numPr>
        <w:tabs>
          <w:tab w:val="left" w:pos="709"/>
        </w:tabs>
        <w:spacing w:after="0" w:line="240" w:lineRule="auto"/>
        <w:ind w:right="-1" w:firstLine="28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Благодаря активному укреплению здоровья персонала и учеников школы, сотрудники будут иметь потенциал для того, чтобы стать положительным примером для подражания</w:t>
      </w:r>
    </w:p>
    <w:p w:rsidR="00821259" w:rsidRPr="00DF5F2C" w:rsidRDefault="00821259" w:rsidP="00DF5F2C">
      <w:pPr>
        <w:spacing w:after="0" w:line="240" w:lineRule="auto"/>
        <w:ind w:left="4" w:right="-1" w:firstLine="422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lastRenderedPageBreak/>
        <w:t xml:space="preserve">Таким образом, укрепление здоровья в </w:t>
      </w:r>
      <w:r w:rsid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В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ашей школе может помочь Вам в достижении образовательных, социальных и кадровых целей, а также оказать влияние на здоровье всего школьного сообщества.</w:t>
      </w:r>
    </w:p>
    <w:p w:rsidR="00821259" w:rsidRPr="00DF5F2C" w:rsidRDefault="00821259" w:rsidP="00DF5F2C">
      <w:pPr>
        <w:spacing w:after="0" w:line="240" w:lineRule="auto"/>
        <w:rPr>
          <w:rFonts w:ascii="Times New Roman" w:eastAsia="Cambria" w:hAnsi="Times New Roman" w:cs="Times New Roman"/>
          <w:b/>
          <w:bCs/>
          <w:color w:val="4F81BD"/>
          <w:sz w:val="28"/>
          <w:szCs w:val="28"/>
          <w:lang w:eastAsia="ru-RU"/>
        </w:rPr>
      </w:pPr>
    </w:p>
    <w:p w:rsidR="00821259" w:rsidRPr="00DF5F2C" w:rsidRDefault="00F24BD1" w:rsidP="00DF5F2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  <w:t>Каков</w:t>
      </w:r>
      <w:r w:rsidR="00821259" w:rsidRPr="00DF5F2C"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  <w:t xml:space="preserve"> результат</w:t>
      </w:r>
      <w:r w:rsidRPr="00DF5F2C"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  <w:t xml:space="preserve">от </w:t>
      </w:r>
      <w:proofErr w:type="spellStart"/>
      <w:r w:rsidR="00712BEC" w:rsidRPr="00DF5F2C"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  <w:t>внедрени</w:t>
      </w:r>
      <w:proofErr w:type="spellEnd"/>
      <w:r w:rsidRPr="00DF5F2C"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  <w:t>я</w:t>
      </w:r>
      <w:r w:rsidR="00712BEC" w:rsidRPr="00DF5F2C"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  <w:t xml:space="preserve"> проекта ШСУЗ в школах</w:t>
      </w:r>
      <w:r w:rsidR="00821259" w:rsidRPr="00DF5F2C"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  <w:t>?</w:t>
      </w:r>
    </w:p>
    <w:p w:rsidR="00821259" w:rsidRPr="00DF5F2C" w:rsidRDefault="00821259" w:rsidP="00DF5F2C">
      <w:pPr>
        <w:spacing w:after="0" w:line="240" w:lineRule="auto"/>
        <w:ind w:left="4" w:right="-1" w:firstLine="5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Было обнаружено, что несколько факторов повышают эффективность школ, способствующих укреплению здоровья. Эти факторы включают в себя:</w:t>
      </w:r>
    </w:p>
    <w:p w:rsidR="00821259" w:rsidRPr="00DF5F2C" w:rsidRDefault="00821259" w:rsidP="00E837BD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704" w:right="-1" w:hanging="346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Развитие и поддержка участия в школьном сообществе</w:t>
      </w:r>
    </w:p>
    <w:p w:rsidR="00821259" w:rsidRPr="00DF5F2C" w:rsidRDefault="00821259" w:rsidP="00E837BD">
      <w:pPr>
        <w:numPr>
          <w:ilvl w:val="1"/>
          <w:numId w:val="1"/>
        </w:numPr>
        <w:tabs>
          <w:tab w:val="left" w:pos="567"/>
        </w:tabs>
        <w:spacing w:after="0" w:line="240" w:lineRule="auto"/>
        <w:ind w:right="-1" w:firstLine="358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Поддержание чувства причастности к жизни школы у членов школьного сообщества, включая учеников, сотрудников и родителей</w:t>
      </w:r>
    </w:p>
    <w:p w:rsidR="00821259" w:rsidRPr="00DF5F2C" w:rsidRDefault="00821259" w:rsidP="00E837BD">
      <w:pPr>
        <w:numPr>
          <w:ilvl w:val="1"/>
          <w:numId w:val="1"/>
        </w:numPr>
        <w:tabs>
          <w:tab w:val="left" w:pos="567"/>
        </w:tabs>
        <w:spacing w:after="0" w:line="240" w:lineRule="auto"/>
        <w:ind w:right="-1" w:firstLine="358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Применение общешкольного подхода вместо традиционных подходов, ориентированных на отдельные классы или разовые мероприятия </w:t>
      </w:r>
    </w:p>
    <w:p w:rsidR="00821259" w:rsidRPr="00DF5F2C" w:rsidRDefault="00821259" w:rsidP="00E837BD">
      <w:pPr>
        <w:numPr>
          <w:ilvl w:val="1"/>
          <w:numId w:val="1"/>
        </w:numPr>
        <w:tabs>
          <w:tab w:val="left" w:pos="284"/>
        </w:tabs>
        <w:spacing w:after="0" w:line="240" w:lineRule="auto"/>
        <w:ind w:right="-1" w:firstLine="358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Создание социальной среды, которая поддерживает открытые и честные отношения внутри школьного сообщества</w:t>
      </w:r>
    </w:p>
    <w:p w:rsidR="00821259" w:rsidRPr="00DF5F2C" w:rsidRDefault="00821259" w:rsidP="00E837BD">
      <w:pPr>
        <w:numPr>
          <w:ilvl w:val="1"/>
          <w:numId w:val="1"/>
        </w:numPr>
        <w:tabs>
          <w:tab w:val="left" w:pos="567"/>
        </w:tabs>
        <w:spacing w:after="0" w:line="240" w:lineRule="auto"/>
        <w:ind w:right="-1" w:firstLine="358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Создание атмосферы, способствующей высоким ожиданиям учеников в области социальных отношений и успеваемости </w:t>
      </w:r>
    </w:p>
    <w:p w:rsidR="00821259" w:rsidRPr="00DF5F2C" w:rsidRDefault="00821259" w:rsidP="00E837BD">
      <w:pPr>
        <w:numPr>
          <w:ilvl w:val="1"/>
          <w:numId w:val="1"/>
        </w:numPr>
        <w:tabs>
          <w:tab w:val="left" w:pos="567"/>
        </w:tabs>
        <w:spacing w:after="0" w:line="240" w:lineRule="auto"/>
        <w:ind w:right="160" w:firstLine="358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Использование различных образовательных и преподавательских стратегий, включая предоставление одной и той же информации по различным каналам (например, учебный план, политика/нормы, внеурочная деятельность)</w:t>
      </w:r>
    </w:p>
    <w:p w:rsidR="00821259" w:rsidRPr="00DF5F2C" w:rsidRDefault="00821259" w:rsidP="00E837BD">
      <w:pPr>
        <w:numPr>
          <w:ilvl w:val="1"/>
          <w:numId w:val="1"/>
        </w:numPr>
        <w:tabs>
          <w:tab w:val="left" w:pos="704"/>
        </w:tabs>
        <w:spacing w:after="0" w:line="240" w:lineRule="auto"/>
        <w:ind w:left="704" w:hanging="346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Изучение вопросов здоровья в контексте жизни учеников и сообщества </w:t>
      </w:r>
    </w:p>
    <w:p w:rsidR="00821259" w:rsidRPr="00DF5F2C" w:rsidRDefault="00821259" w:rsidP="00E837BD">
      <w:pPr>
        <w:numPr>
          <w:ilvl w:val="1"/>
          <w:numId w:val="1"/>
        </w:numPr>
        <w:spacing w:after="0" w:line="240" w:lineRule="auto"/>
        <w:ind w:right="20" w:firstLine="358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Понимание того, что результаты деятельности школ, способствующих укреплени</w:t>
      </w:r>
      <w:r w:rsidR="0094340D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ю здоровья, появляются в средне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и долгосрочной перспективе (3-4 года после начала процесса), а также того, что эффективное внедрение является ключом к успеху  </w:t>
      </w:r>
    </w:p>
    <w:p w:rsidR="00ED3B2D" w:rsidRPr="00DF5F2C" w:rsidRDefault="00ED3B2D" w:rsidP="00DF5F2C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4F81BD"/>
          <w:sz w:val="28"/>
          <w:szCs w:val="28"/>
          <w:lang w:eastAsia="ru-RU"/>
        </w:rPr>
      </w:pPr>
    </w:p>
    <w:p w:rsidR="00821259" w:rsidRPr="00DF5F2C" w:rsidRDefault="00ED3B2D" w:rsidP="00DF5F2C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b/>
          <w:bCs/>
          <w:color w:val="4F81BD"/>
          <w:sz w:val="28"/>
          <w:szCs w:val="28"/>
          <w:lang w:eastAsia="ru-RU"/>
        </w:rPr>
        <w:tab/>
      </w:r>
      <w:r w:rsidR="00821259" w:rsidRPr="00DF5F2C"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  <w:t>Общешкольный подход</w:t>
      </w:r>
    </w:p>
    <w:p w:rsidR="009D5DAB" w:rsidRPr="00DF5F2C" w:rsidRDefault="00712BEC" w:rsidP="00DF5F2C">
      <w:pPr>
        <w:spacing w:after="0" w:line="240" w:lineRule="auto"/>
        <w:ind w:firstLine="567"/>
        <w:jc w:val="both"/>
        <w:rPr>
          <w:rFonts w:ascii="Times New Roman" w:eastAsia="Cambria" w:hAnsi="Times New Roman" w:cs="Times New Roman"/>
          <w:b/>
          <w:i/>
          <w:color w:val="000000" w:themeColor="text1"/>
          <w:sz w:val="28"/>
          <w:szCs w:val="28"/>
          <w:lang w:val="kk-KZ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П</w:t>
      </w:r>
      <w:r w:rsidR="00821259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олучение результатов в области образования и здравоохранения</w:t>
      </w:r>
      <w:r w:rsidR="00F24BD1" w:rsidRPr="00DF5F2C">
        <w:rPr>
          <w:rFonts w:ascii="Times New Roman" w:eastAsia="Cambria" w:hAnsi="Times New Roman" w:cs="Times New Roman"/>
          <w:color w:val="000000"/>
          <w:sz w:val="28"/>
          <w:szCs w:val="28"/>
          <w:lang w:val="kk-KZ" w:eastAsia="ru-RU"/>
        </w:rPr>
        <w:t>воз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можно </w:t>
      </w:r>
      <w:r w:rsidR="00F24BD1" w:rsidRPr="00DF5F2C">
        <w:rPr>
          <w:rFonts w:ascii="Times New Roman" w:eastAsia="Cambria" w:hAnsi="Times New Roman" w:cs="Times New Roman"/>
          <w:color w:val="000000"/>
          <w:sz w:val="28"/>
          <w:szCs w:val="28"/>
          <w:lang w:val="kk-KZ" w:eastAsia="ru-RU"/>
        </w:rPr>
        <w:t>благодаря</w:t>
      </w:r>
      <w:r w:rsidR="00821259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подход</w:t>
      </w:r>
      <w:r w:rsidR="00F24BD1" w:rsidRPr="00DF5F2C">
        <w:rPr>
          <w:rFonts w:ascii="Times New Roman" w:eastAsia="Cambria" w:hAnsi="Times New Roman" w:cs="Times New Roman"/>
          <w:color w:val="000000"/>
          <w:sz w:val="28"/>
          <w:szCs w:val="28"/>
          <w:lang w:val="kk-KZ" w:eastAsia="ru-RU"/>
        </w:rPr>
        <w:t>у</w:t>
      </w:r>
      <w:r w:rsidR="00821259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, который ориентирован на систематичность, практические действия и широкое участие. </w:t>
      </w:r>
    </w:p>
    <w:p w:rsidR="009D5DAB" w:rsidRPr="00DF5F2C" w:rsidRDefault="00BD1BE5" w:rsidP="00DF5F2C">
      <w:pPr>
        <w:spacing w:after="0" w:line="240" w:lineRule="auto"/>
        <w:ind w:firstLine="567"/>
        <w:rPr>
          <w:rFonts w:ascii="Times New Roman" w:hAnsi="Times New Roman" w:cs="Times New Roman"/>
          <w:i/>
          <w:color w:val="000000" w:themeColor="text1"/>
          <w:sz w:val="28"/>
          <w:szCs w:val="28"/>
          <w:lang w:val="kk-KZ"/>
        </w:rPr>
      </w:pPr>
      <w:r w:rsidRPr="00DF5F2C"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  <w:t>Общешкольный подход можно разделить на шесть компонентов:</w:t>
      </w:r>
    </w:p>
    <w:p w:rsidR="001B34C9" w:rsidRPr="00DF5F2C" w:rsidRDefault="001B34C9" w:rsidP="00E837BD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 xml:space="preserve">Политика здоровых </w:t>
      </w:r>
      <w:proofErr w:type="spellStart"/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>школ</w:t>
      </w:r>
      <w:r w:rsidRPr="00DF5F2C">
        <w:rPr>
          <w:rFonts w:ascii="Times New Roman" w:eastAsia="Cambria" w:hAnsi="Times New Roman" w:cs="Times New Roman"/>
          <w:bCs/>
          <w:color w:val="000000" w:themeColor="text1"/>
          <w:sz w:val="28"/>
          <w:szCs w:val="28"/>
        </w:rPr>
        <w:t>предполагает</w:t>
      </w:r>
      <w:proofErr w:type="spellEnd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конкретные официальные документы, направленные на укрепление здоровья в школах.  Такая политика может регулировать школьное питание или описывать меры предотвращения хулиганства в школах.  Политика является частью школьного плана.  </w:t>
      </w:r>
    </w:p>
    <w:p w:rsidR="001B34C9" w:rsidRPr="00DF5F2C" w:rsidRDefault="001B34C9" w:rsidP="00E837B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 xml:space="preserve">Физическая школьная </w:t>
      </w:r>
      <w:proofErr w:type="spellStart"/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>среда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включает</w:t>
      </w:r>
      <w:proofErr w:type="spellEnd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в себя здания, площадки и территорию школ. Например, создание здоровой физической среды может включать действия, направленные на то, чтобы сделать школьные площадки более привлекательными для отдыха и физической активности.</w:t>
      </w:r>
    </w:p>
    <w:p w:rsidR="001B34C9" w:rsidRPr="00DF5F2C" w:rsidRDefault="001B34C9" w:rsidP="00E837B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 xml:space="preserve">Социальная школьная </w:t>
      </w:r>
      <w:proofErr w:type="spellStart"/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>среда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касается</w:t>
      </w:r>
      <w:proofErr w:type="spellEnd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качества отношений между членами школьного сообщества, например, между учениками и персоналом школы. Отношения с родителями и более широким кругом людей также оказывают влияние на социальную среду.</w:t>
      </w:r>
    </w:p>
    <w:p w:rsidR="001B34C9" w:rsidRPr="00DF5F2C" w:rsidRDefault="001B34C9" w:rsidP="00E837B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lastRenderedPageBreak/>
        <w:t xml:space="preserve">Индивидуальные навыки и компетенции в отношении здоровья </w:t>
      </w:r>
      <w:proofErr w:type="spellStart"/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>могут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развиваться</w:t>
      </w:r>
      <w:proofErr w:type="spellEnd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в рамках учебного плана и посредством мероприятий, способствующих повышению практических знаний.</w:t>
      </w:r>
    </w:p>
    <w:p w:rsidR="001B34C9" w:rsidRPr="00DF5F2C" w:rsidRDefault="001B34C9" w:rsidP="00E837B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>Связи с сообществом</w:t>
      </w:r>
      <w:r w:rsid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 xml:space="preserve"> – 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связи между школой и семьями учащихся, между школой и ключевыми группами/лицами из окружающего сообщества. Консультирование и сотрудничество с представителями общественности будет содействовать деятельности школы, способствующей укреплению здоровья, и поддержит действия школьного сообщества, направленные на укрепление здоровья.</w:t>
      </w:r>
    </w:p>
    <w:p w:rsidR="001B34C9" w:rsidRPr="00DF5F2C" w:rsidRDefault="001B34C9" w:rsidP="00E837BD">
      <w:pPr>
        <w:numPr>
          <w:ilvl w:val="0"/>
          <w:numId w:val="3"/>
        </w:numPr>
        <w:tabs>
          <w:tab w:val="left" w:pos="142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755B46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 xml:space="preserve">Службы </w:t>
      </w:r>
      <w:proofErr w:type="spellStart"/>
      <w:r w:rsidRPr="00755B46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>здравоохранения</w:t>
      </w:r>
      <w:r w:rsidRPr="00DF5F2C">
        <w:rPr>
          <w:rFonts w:ascii="Times New Roman" w:eastAsia="Cambria" w:hAnsi="Times New Roman" w:cs="Times New Roman"/>
          <w:bCs/>
          <w:color w:val="000000" w:themeColor="text1"/>
          <w:sz w:val="28"/>
          <w:szCs w:val="28"/>
        </w:rPr>
        <w:t>представляют</w:t>
      </w:r>
      <w:proofErr w:type="spellEnd"/>
      <w:r w:rsidRPr="00DF5F2C">
        <w:rPr>
          <w:rFonts w:ascii="Times New Roman" w:eastAsia="Cambria" w:hAnsi="Times New Roman" w:cs="Times New Roman"/>
          <w:bCs/>
          <w:color w:val="000000" w:themeColor="text1"/>
          <w:sz w:val="28"/>
          <w:szCs w:val="28"/>
        </w:rPr>
        <w:t xml:space="preserve"> собой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местные и региональные учреждения здравоохранения на базе школ, либо имеющие связь со школами, которые отвечают за оказание медицинской помощи ученикам и укрепление здоровья, путем предоставления прямых услуг. Также это относится и к ученикам с особыми потребностями. Работники службы здравоохранения могут совместно с учителями работать над различными вопросами, такими как гигиена и половое воспитание. </w:t>
      </w:r>
    </w:p>
    <w:p w:rsidR="009D5DAB" w:rsidRPr="00DF5F2C" w:rsidRDefault="009D5DAB" w:rsidP="00DF5F2C">
      <w:pPr>
        <w:tabs>
          <w:tab w:val="left" w:pos="2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365F91"/>
          <w:sz w:val="28"/>
          <w:szCs w:val="28"/>
          <w:lang w:val="kk-KZ"/>
        </w:rPr>
      </w:pPr>
    </w:p>
    <w:p w:rsidR="00BD1BE5" w:rsidRPr="00DF5F2C" w:rsidRDefault="00C23F93" w:rsidP="00DF5F2C">
      <w:pPr>
        <w:tabs>
          <w:tab w:val="left" w:pos="2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  <w:t xml:space="preserve">Этап </w:t>
      </w:r>
      <w:r w:rsidR="001B34C9" w:rsidRPr="00DF5F2C">
        <w:rPr>
          <w:rFonts w:ascii="Times New Roman" w:eastAsia="Cambria" w:hAnsi="Times New Roman" w:cs="Times New Roman"/>
          <w:b/>
          <w:bCs/>
          <w:sz w:val="28"/>
          <w:szCs w:val="28"/>
          <w:lang w:val="en-US" w:eastAsia="ru-RU"/>
        </w:rPr>
        <w:t>I</w:t>
      </w:r>
      <w:r w:rsidRPr="00DF5F2C"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  <w:t xml:space="preserve">: </w:t>
      </w:r>
      <w:r w:rsidR="00BD1BE5"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>Начало работы</w:t>
      </w:r>
    </w:p>
    <w:p w:rsidR="009D5DAB" w:rsidRPr="00DF5F2C" w:rsidRDefault="009D5DAB" w:rsidP="00E837BD">
      <w:pPr>
        <w:pStyle w:val="a8"/>
        <w:numPr>
          <w:ilvl w:val="1"/>
          <w:numId w:val="9"/>
        </w:numPr>
        <w:spacing w:after="0" w:line="240" w:lineRule="auto"/>
        <w:rPr>
          <w:rFonts w:ascii="Times New Roman" w:eastAsia="Cambria" w:hAnsi="Times New Roman" w:cs="Times New Roman"/>
          <w:b/>
          <w:bCs/>
          <w:i/>
          <w:sz w:val="28"/>
          <w:szCs w:val="28"/>
          <w:lang w:val="kk-KZ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Принятие обязательств</w:t>
      </w:r>
    </w:p>
    <w:p w:rsidR="00312E28" w:rsidRPr="00DF5F2C" w:rsidRDefault="00312E28" w:rsidP="00DF5F2C">
      <w:pPr>
        <w:tabs>
          <w:tab w:val="left" w:pos="9072"/>
          <w:tab w:val="left" w:pos="9356"/>
        </w:tabs>
        <w:spacing w:after="0" w:line="240" w:lineRule="auto"/>
        <w:ind w:left="4" w:right="-1"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Решение создать школу, способствующую укреплению здоровья, возник</w:t>
      </w:r>
      <w:r w:rsidR="00B91BB2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ает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под влиянием различных ситуаций и лиц в Вашей школе, а также за ее пределами. </w:t>
      </w:r>
      <w:proofErr w:type="gramStart"/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312E28" w:rsidRPr="00DF5F2C" w:rsidRDefault="00312E28" w:rsidP="00E837BD">
      <w:pPr>
        <w:numPr>
          <w:ilvl w:val="0"/>
          <w:numId w:val="5"/>
        </w:numPr>
        <w:tabs>
          <w:tab w:val="left" w:pos="567"/>
        </w:tabs>
        <w:spacing w:after="0" w:line="240" w:lineRule="auto"/>
        <w:ind w:right="-1" w:firstLine="426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Национальные органы здравоохранения в </w:t>
      </w:r>
      <w:r w:rsidR="00B91BB2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н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ашей стране сделали своей целью участие в создании школ, способствующих укреплению здоровья, и обращаются к Вам для того, чтобы получить </w:t>
      </w:r>
      <w:r w:rsidR="00622B81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В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ашу поддержку и сотрудничество. </w:t>
      </w:r>
    </w:p>
    <w:p w:rsidR="00312E28" w:rsidRPr="00DF5F2C" w:rsidRDefault="00312E28" w:rsidP="00E837BD">
      <w:pPr>
        <w:numPr>
          <w:ilvl w:val="0"/>
          <w:numId w:val="5"/>
        </w:numPr>
        <w:tabs>
          <w:tab w:val="left" w:pos="567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Персонал школы замечает определенные тенденции в вопросах здоровья в </w:t>
      </w:r>
      <w:r w:rsidR="00622B81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В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ашей школе (например, психическое здоровье, употребление наркотических веществ, запугивание в школах или избыточный вес) и решает бороться с возможными проблемами при помощи подхода, который применяется в школах, способствующих укреплению здоровья.</w:t>
      </w:r>
      <w:bookmarkStart w:id="1" w:name="page10"/>
      <w:bookmarkEnd w:id="1"/>
    </w:p>
    <w:p w:rsidR="00312E28" w:rsidRPr="00DF5F2C" w:rsidRDefault="00312E28" w:rsidP="00E837BD">
      <w:pPr>
        <w:numPr>
          <w:ilvl w:val="0"/>
          <w:numId w:val="6"/>
        </w:numPr>
        <w:tabs>
          <w:tab w:val="left" w:pos="567"/>
        </w:tabs>
        <w:spacing w:after="0" w:line="240" w:lineRule="auto"/>
        <w:ind w:right="-1" w:firstLine="426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Некоторые школы в </w:t>
      </w:r>
      <w:r w:rsidR="00B91BB2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н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ашем регионе или стране стали школами, способствующими укреплению здоровья. Внимание, которое они </w:t>
      </w:r>
      <w:proofErr w:type="gramStart"/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получают  привело</w:t>
      </w:r>
      <w:proofErr w:type="gramEnd"/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к тому, что персоналу школы стало известно о преимуществах укрепления здоровья в школьном сообществе.</w:t>
      </w:r>
    </w:p>
    <w:p w:rsidR="00312E28" w:rsidRPr="00DF5F2C" w:rsidRDefault="00312E28" w:rsidP="00E837BD">
      <w:pPr>
        <w:numPr>
          <w:ilvl w:val="0"/>
          <w:numId w:val="6"/>
        </w:numPr>
        <w:tabs>
          <w:tab w:val="left" w:pos="567"/>
        </w:tabs>
        <w:spacing w:after="0" w:line="240" w:lineRule="auto"/>
        <w:ind w:right="-1" w:firstLine="426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Образовательная политика в </w:t>
      </w:r>
      <w:r w:rsidR="00B91BB2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н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ашей стране направлена на внедрение подхода, который применяется в школах, способствующих укреплению здоровья, от Вас требуется создание школы, способствующей укреплению здоровья.</w:t>
      </w:r>
    </w:p>
    <w:p w:rsidR="00312E28" w:rsidRPr="00DF5F2C" w:rsidRDefault="00312E28" w:rsidP="00E837BD">
      <w:pPr>
        <w:numPr>
          <w:ilvl w:val="0"/>
          <w:numId w:val="6"/>
        </w:numPr>
        <w:tabs>
          <w:tab w:val="left" w:pos="567"/>
        </w:tabs>
        <w:spacing w:after="0" w:line="240" w:lineRule="auto"/>
        <w:ind w:right="-1" w:firstLine="426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Родители учеников подняли определенный вопрос, касающийся здоровья в вашей школе, например, психическое здоровье, жизненные навыки, качество предлагаемого питания. Вы хотите решить эту проблему в рамках подхода, который применяется в школах, способствующих укреплению здоровья.</w:t>
      </w:r>
    </w:p>
    <w:p w:rsidR="00312E28" w:rsidRPr="00DF5F2C" w:rsidRDefault="00312E28" w:rsidP="00E837BD">
      <w:pPr>
        <w:numPr>
          <w:ilvl w:val="0"/>
          <w:numId w:val="6"/>
        </w:numPr>
        <w:tabs>
          <w:tab w:val="left" w:pos="567"/>
        </w:tabs>
        <w:spacing w:after="0" w:line="240" w:lineRule="auto"/>
        <w:ind w:right="-1" w:firstLine="426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lastRenderedPageBreak/>
        <w:t>Вы хотите улучшить имидж организации и качество школьных мероприятий, направленных на укрепление здоровья.</w:t>
      </w:r>
    </w:p>
    <w:p w:rsidR="009D5DAB" w:rsidRPr="00DF5F2C" w:rsidRDefault="00BD1BE5" w:rsidP="00E837BD">
      <w:pPr>
        <w:pStyle w:val="a8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  <w:lang w:eastAsia="ru-RU"/>
        </w:rPr>
        <w:t>Обеспечить поддержку руководителей школ</w:t>
      </w:r>
    </w:p>
    <w:p w:rsidR="00DC50D5" w:rsidRPr="00DF5F2C" w:rsidRDefault="00DC50D5" w:rsidP="00DF5F2C">
      <w:pPr>
        <w:spacing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В процессе формирования школы, способствующей укреплению здоровья, важнейшее значение имеют первоначальная поддержка и готовность руководителей школ, школьной администрации и старших преподавателей. Не смотря на то, что </w:t>
      </w:r>
      <w:proofErr w:type="gramStart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сотрудники</w:t>
      </w:r>
      <w:proofErr w:type="gramEnd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занимающиеся вопросами здравоохранения и образования играют важную роль в процессе, руководители школ должны взять на себя ведущую роль и ответственность за школу, способствующую укреплению здоровья, в партнерстве с другими членами школьного сообщества. </w:t>
      </w:r>
    </w:p>
    <w:p w:rsidR="009D5DAB" w:rsidRPr="00DF5F2C" w:rsidRDefault="00BD1BE5" w:rsidP="00E837BD">
      <w:pPr>
        <w:pStyle w:val="a8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  <w:lang w:eastAsia="ru-RU"/>
        </w:rPr>
        <w:t>Получить поддержку школьного сообщества</w:t>
      </w:r>
    </w:p>
    <w:p w:rsidR="00BF77A1" w:rsidRPr="00DF5F2C" w:rsidRDefault="00BF77A1" w:rsidP="00DF5F2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Получение поддержки и согласия со стороны школьного сообщества имеет решающие значение для эффективности </w:t>
      </w:r>
      <w:r w:rsidR="00622B81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В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ашей школы, способствующей укреплению здоровья. Члены школьного сообщества должны иметь одинаковые взгляды на школу, способствующую укреплению здоровья, и цели, которых они хотят достичь. Этому способствуют ощущение причастности и вовлеченности в принятие решений у всех членов школьного сообщества. </w:t>
      </w:r>
    </w:p>
    <w:p w:rsidR="009D5DAB" w:rsidRPr="00DF5F2C" w:rsidRDefault="00BD1BE5" w:rsidP="00E837BD">
      <w:pPr>
        <w:pStyle w:val="a8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Определение и вовлечение других заинтересованных сторон</w:t>
      </w:r>
    </w:p>
    <w:p w:rsidR="00BF77A1" w:rsidRPr="00DF5F2C" w:rsidRDefault="007C463C" w:rsidP="00DF5F2C">
      <w:pPr>
        <w:spacing w:after="0" w:line="240" w:lineRule="auto"/>
        <w:ind w:right="-1" w:firstLine="708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Важную роль в процессе организации школы, способствующей укреплению здоровья </w:t>
      </w:r>
      <w:proofErr w:type="spellStart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м</w:t>
      </w:r>
      <w:r w:rsidR="00BF77A1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огут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играть</w:t>
      </w:r>
      <w:proofErr w:type="spellEnd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</w:t>
      </w:r>
      <w:r w:rsidR="00BF77A1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заинтересованные лица или группы вне школьного </w:t>
      </w:r>
      <w:proofErr w:type="spellStart"/>
      <w:r w:rsidR="00BF77A1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сообщества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.За</w:t>
      </w:r>
      <w:r w:rsidR="00BF77A1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интересованные</w:t>
      </w:r>
      <w:proofErr w:type="spellEnd"/>
      <w:r w:rsidR="00BF77A1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стороны могут быть представлены общественными лидерами и местными органами общественного здравоохранения, которые способны оказать помощь в процессе организации школы, способствующей укреплению здоровья.</w:t>
      </w:r>
    </w:p>
    <w:p w:rsidR="00BD1BE5" w:rsidRPr="00DF5F2C" w:rsidRDefault="00BD1BE5" w:rsidP="00E837BD">
      <w:pPr>
        <w:pStyle w:val="a8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Определить имеющиеся ресурсы</w:t>
      </w:r>
    </w:p>
    <w:p w:rsidR="00BF77A1" w:rsidRPr="00DF5F2C" w:rsidRDefault="00BF77A1" w:rsidP="00DF5F2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Получение поддержки при организации школы, способствующей укреплению здоровья, сделает Ваш план действий и деятельность более эффективными и результативными. При этом, также важно наличие достаточных ресурсов для осуществления изменений.</w:t>
      </w:r>
    </w:p>
    <w:p w:rsidR="00BD1BE5" w:rsidRPr="00DF5F2C" w:rsidRDefault="00BD1BE5" w:rsidP="00DF5F2C">
      <w:pPr>
        <w:spacing w:after="0" w:line="240" w:lineRule="auto"/>
        <w:ind w:left="4"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Ресурсы включают в себя:</w:t>
      </w:r>
    </w:p>
    <w:p w:rsidR="00BD1BE5" w:rsidRPr="00DF5F2C" w:rsidRDefault="009D5DAB" w:rsidP="00DF5F2C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Symbo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val="kk-KZ"/>
        </w:rPr>
        <w:tab/>
      </w:r>
      <w:r w:rsidR="00BD1BE5"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>Человеческие ресурсы</w:t>
      </w:r>
      <w:r w:rsidR="007C463C"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 xml:space="preserve"> – </w:t>
      </w:r>
      <w:r w:rsidR="00BD1BE5" w:rsidRPr="00DF5F2C">
        <w:rPr>
          <w:rFonts w:ascii="Times New Roman" w:eastAsia="Cambria" w:hAnsi="Times New Roman" w:cs="Times New Roman"/>
          <w:bCs/>
          <w:color w:val="000000" w:themeColor="text1"/>
          <w:sz w:val="28"/>
          <w:szCs w:val="28"/>
        </w:rPr>
        <w:t>сотрудники</w:t>
      </w:r>
      <w:r w:rsidR="00BD1BE5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школы, </w:t>
      </w:r>
      <w:proofErr w:type="spellStart"/>
      <w:proofErr w:type="gramStart"/>
      <w:r w:rsidR="00BD1BE5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родители</w:t>
      </w:r>
      <w:r w:rsidR="007C463C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,</w:t>
      </w:r>
      <w:r w:rsidR="00BF77A1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внешние</w:t>
      </w:r>
      <w:proofErr w:type="spellEnd"/>
      <w:proofErr w:type="gramEnd"/>
      <w:r w:rsidR="00BF77A1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</w:t>
      </w:r>
      <w:r w:rsidR="00BD1BE5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эксперты, которые уже вовлечены в деятельность вашей школы</w:t>
      </w:r>
      <w:r w:rsidR="009376F2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.</w:t>
      </w:r>
    </w:p>
    <w:p w:rsidR="009D5DAB" w:rsidRPr="00DF5F2C" w:rsidRDefault="009D5DAB" w:rsidP="00DF5F2C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Symbol" w:hAnsi="Times New Roman" w:cs="Times New Roman"/>
          <w:color w:val="000000" w:themeColor="text1"/>
          <w:sz w:val="28"/>
          <w:szCs w:val="28"/>
          <w:lang w:val="kk-KZ"/>
        </w:rPr>
      </w:pPr>
      <w:r w:rsidRPr="00DF5F2C"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val="kk-KZ"/>
        </w:rPr>
        <w:tab/>
      </w:r>
      <w:r w:rsidR="00BD1BE5"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>Финансовые ресурсы</w:t>
      </w:r>
      <w:r w:rsidR="007C463C"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 xml:space="preserve"> –</w:t>
      </w:r>
      <w:r w:rsidR="00BD1BE5" w:rsidRPr="00DF5F2C">
        <w:rPr>
          <w:rFonts w:ascii="Times New Roman" w:eastAsia="Cambria" w:hAnsi="Times New Roman" w:cs="Times New Roman"/>
          <w:bCs/>
          <w:color w:val="000000" w:themeColor="text1"/>
          <w:sz w:val="28"/>
          <w:szCs w:val="28"/>
        </w:rPr>
        <w:t>финансовые средства, которые могут быть использованы в процессе создания школы, способствующей укреплению здоровья.</w:t>
      </w:r>
    </w:p>
    <w:p w:rsidR="00BD1BE5" w:rsidRPr="00DF5F2C" w:rsidRDefault="00BD1BE5" w:rsidP="00E837BD">
      <w:pPr>
        <w:pStyle w:val="a8"/>
        <w:numPr>
          <w:ilvl w:val="1"/>
          <w:numId w:val="9"/>
        </w:numPr>
        <w:tabs>
          <w:tab w:val="left" w:pos="724"/>
        </w:tabs>
        <w:spacing w:after="0" w:line="240" w:lineRule="auto"/>
        <w:ind w:right="900"/>
        <w:jc w:val="both"/>
        <w:rPr>
          <w:rFonts w:ascii="Times New Roman" w:eastAsia="Symbol" w:hAnsi="Times New Roman" w:cs="Times New Roman"/>
          <w:b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Создать рабочую группу</w:t>
      </w:r>
    </w:p>
    <w:p w:rsidR="00BD1BE5" w:rsidRPr="00DF5F2C" w:rsidRDefault="00BD1BE5" w:rsidP="00DF5F2C">
      <w:pPr>
        <w:spacing w:after="0" w:line="240" w:lineRule="auto"/>
        <w:ind w:left="4" w:firstLine="5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Членами рабочей группы школы, способствующей укреплению здоровья, могут быть:</w:t>
      </w:r>
    </w:p>
    <w:p w:rsidR="00BD1BE5" w:rsidRPr="00DF5F2C" w:rsidRDefault="00BD1BE5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Директор школы</w:t>
      </w:r>
    </w:p>
    <w:p w:rsidR="00BD1BE5" w:rsidRPr="00DF5F2C" w:rsidRDefault="00BD1BE5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Старший преподаватель</w:t>
      </w:r>
    </w:p>
    <w:p w:rsidR="00BD1BE5" w:rsidRPr="00DF5F2C" w:rsidRDefault="00BD1BE5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Ученики (бывшие/настоящие)</w:t>
      </w:r>
    </w:p>
    <w:p w:rsidR="00BD1BE5" w:rsidRPr="00DF5F2C" w:rsidRDefault="00BD1BE5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Родители</w:t>
      </w:r>
    </w:p>
    <w:p w:rsidR="00BD1BE5" w:rsidRPr="00DF5F2C" w:rsidRDefault="00BD1BE5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lastRenderedPageBreak/>
        <w:t>Учитель, который занимается санитарным просвещением</w:t>
      </w:r>
    </w:p>
    <w:p w:rsidR="00BD1BE5" w:rsidRPr="00DF5F2C" w:rsidRDefault="00BD1BE5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Школьная медсестра/школьный врач</w:t>
      </w:r>
    </w:p>
    <w:p w:rsidR="00BD1BE5" w:rsidRPr="00DF5F2C" w:rsidRDefault="00BD1BE5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Школьный социальный работник или психолог </w:t>
      </w:r>
    </w:p>
    <w:p w:rsidR="00BD1BE5" w:rsidRPr="00DF5F2C" w:rsidRDefault="00BD1BE5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Учитель физкультуры </w:t>
      </w:r>
    </w:p>
    <w:p w:rsidR="00BD1BE5" w:rsidRPr="00DF5F2C" w:rsidRDefault="00BD1BE5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Глава администрации школы или совет по вопросам управления </w:t>
      </w:r>
    </w:p>
    <w:p w:rsidR="00BD1BE5" w:rsidRPr="00DF5F2C" w:rsidRDefault="00BF77A1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Внешние </w:t>
      </w:r>
      <w:r w:rsidR="00BD1BE5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эксперты по вопросам здравоохранения/образования</w:t>
      </w:r>
    </w:p>
    <w:p w:rsidR="001E05B4" w:rsidRPr="00DF5F2C" w:rsidRDefault="001E05B4" w:rsidP="00E837BD">
      <w:pPr>
        <w:numPr>
          <w:ilvl w:val="0"/>
          <w:numId w:val="2"/>
        </w:numPr>
        <w:tabs>
          <w:tab w:val="left" w:pos="724"/>
        </w:tabs>
        <w:spacing w:after="0" w:line="240" w:lineRule="auto"/>
        <w:ind w:left="724" w:hanging="364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Другие заинтересованные лица / представители организации</w:t>
      </w:r>
    </w:p>
    <w:p w:rsidR="001E05B4" w:rsidRPr="00DF5F2C" w:rsidRDefault="001E05B4" w:rsidP="00DF5F2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Когда рабочая группа школы, способствующей укреплению здоровья, создана, важно назначить координатора, который будет организовывать групповые мероприятия. Координатором должен быть тот, кто может принять временные обязательства и взять на себя руководящую роль. Он получает поддержку всего школьного сообщества и имеет возможности для осуществления изменений в школе. Он может выдвинуть свою </w:t>
      </w:r>
      <w:r w:rsidR="00C30F94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кандидатуру, либо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ему могут предложить выполнять роль координатора. </w:t>
      </w:r>
    </w:p>
    <w:p w:rsidR="009D5DAB" w:rsidRPr="00DF5F2C" w:rsidRDefault="00BD1BE5" w:rsidP="00E837BD">
      <w:pPr>
        <w:pStyle w:val="a8"/>
        <w:numPr>
          <w:ilvl w:val="1"/>
          <w:numId w:val="9"/>
        </w:numPr>
        <w:tabs>
          <w:tab w:val="left" w:pos="4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Начать планирование коммуникации</w:t>
      </w:r>
    </w:p>
    <w:p w:rsidR="00BF77A1" w:rsidRPr="00DF5F2C" w:rsidRDefault="00BF77A1" w:rsidP="00DF5F2C">
      <w:pPr>
        <w:tabs>
          <w:tab w:val="left" w:pos="4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ab/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ab/>
        <w:t xml:space="preserve">Коммуникация является важной частью каждого этапа в процессе формирования школы, способствующей укреплению здоровья. В рамках школьного сообщества, передача правильных сообщений и использование правильных каналов связи поможет Вам получить поддержку, четко обозначить важные стадии процесса и будет способствовать поддержанию чувства причастности к процессу и результатам у членов школьного сообщества. Также, важно иметь хорошую связь с заинтересованными сторонами за пределами школьного сообщества, например, информировать их о Вашей школе, способствующей укреплению здоровья, получать их поддержку и, возможно, просить их помощи. </w:t>
      </w:r>
      <w:bookmarkStart w:id="2" w:name="page14"/>
      <w:bookmarkEnd w:id="2"/>
    </w:p>
    <w:p w:rsidR="00BD1BE5" w:rsidRPr="00DF5F2C" w:rsidRDefault="00BD1BE5" w:rsidP="00E837BD">
      <w:pPr>
        <w:pStyle w:val="a8"/>
        <w:numPr>
          <w:ilvl w:val="1"/>
          <w:numId w:val="9"/>
        </w:numPr>
        <w:tabs>
          <w:tab w:val="left" w:pos="4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Начать планирование оценки</w:t>
      </w:r>
    </w:p>
    <w:p w:rsidR="00BF77A1" w:rsidRPr="00DF5F2C" w:rsidRDefault="00BF77A1" w:rsidP="00DF5F2C">
      <w:pPr>
        <w:spacing w:after="0" w:line="240" w:lineRule="auto"/>
        <w:ind w:right="20" w:firstLine="708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При создании рабочей группы школы, </w:t>
      </w:r>
      <w:bookmarkStart w:id="3" w:name="_GoBack"/>
      <w:bookmarkEnd w:id="3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способствующей укреплению здоровья, рекомендуется начать планирование оценки. </w:t>
      </w:r>
      <w:r w:rsidR="001E05B4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Важно 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для хорошо продуманной и объективной оценки заблаговременное</w:t>
      </w:r>
      <w:r w:rsidR="001E05B4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определение лиц,</w:t>
      </w:r>
      <w:r w:rsidR="001E05B4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которые проведут оценку. Это </w:t>
      </w:r>
      <w:proofErr w:type="spellStart"/>
      <w:r w:rsidR="001E05B4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мо</w:t>
      </w:r>
      <w:proofErr w:type="spellEnd"/>
      <w:r w:rsidR="00436A3A">
        <w:rPr>
          <w:rFonts w:ascii="Times New Roman" w:eastAsia="Cambria" w:hAnsi="Times New Roman" w:cs="Times New Roman"/>
          <w:color w:val="000000"/>
          <w:sz w:val="28"/>
          <w:szCs w:val="28"/>
          <w:lang w:val="kk-KZ" w:eastAsia="ru-RU"/>
        </w:rPr>
        <w:t>гут</w:t>
      </w:r>
      <w:r w:rsidR="001E05B4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быть, члены рабочей группы вашей школы, способствующей укреплению здоровья, сотрудник</w:t>
      </w:r>
      <w:r w:rsidR="00436A3A">
        <w:rPr>
          <w:rFonts w:ascii="Times New Roman" w:eastAsia="Cambria" w:hAnsi="Times New Roman" w:cs="Times New Roman"/>
          <w:color w:val="000000"/>
          <w:sz w:val="28"/>
          <w:szCs w:val="28"/>
          <w:lang w:val="kk-KZ" w:eastAsia="ru-RU"/>
        </w:rPr>
        <w:t>и</w:t>
      </w:r>
      <w:r w:rsidR="001E05B4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местного или </w:t>
      </w:r>
      <w:r w:rsidR="00C30F94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регионального учреждения общественного здравоохранения,</w:t>
      </w:r>
      <w:r w:rsidR="001E05B4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или местного университета, кафедры социальных наук, общественного здравоохранения или образования.</w:t>
      </w:r>
    </w:p>
    <w:p w:rsidR="001E05B4" w:rsidRPr="00DF5F2C" w:rsidRDefault="001E05B4" w:rsidP="00DF5F2C">
      <w:pPr>
        <w:spacing w:after="0" w:line="240" w:lineRule="auto"/>
        <w:ind w:right="20" w:firstLine="708"/>
        <w:jc w:val="both"/>
        <w:rPr>
          <w:rFonts w:ascii="Times New Roman" w:eastAsia="Cambria" w:hAnsi="Times New Roman" w:cs="Times New Roman"/>
          <w:bCs/>
          <w:i/>
          <w:sz w:val="28"/>
          <w:szCs w:val="28"/>
        </w:rPr>
      </w:pPr>
    </w:p>
    <w:p w:rsidR="009D5DAB" w:rsidRPr="00DF5F2C" w:rsidRDefault="009D5DAB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  <w:t xml:space="preserve">Этап </w:t>
      </w:r>
      <w:r w:rsidR="001E05B4" w:rsidRPr="00DF5F2C">
        <w:rPr>
          <w:rFonts w:ascii="Times New Roman" w:eastAsia="Cambria" w:hAnsi="Times New Roman" w:cs="Times New Roman"/>
          <w:b/>
          <w:bCs/>
          <w:sz w:val="28"/>
          <w:szCs w:val="28"/>
          <w:lang w:val="en-US" w:eastAsia="ru-RU"/>
        </w:rPr>
        <w:t>II</w:t>
      </w:r>
      <w:r w:rsidRPr="00DF5F2C"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  <w:t xml:space="preserve">: </w:t>
      </w:r>
      <w:r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>Начало оценки</w:t>
      </w:r>
    </w:p>
    <w:p w:rsidR="009D5DAB" w:rsidRPr="00DF5F2C" w:rsidRDefault="009D5DAB" w:rsidP="00E837BD">
      <w:pPr>
        <w:pStyle w:val="a8"/>
        <w:numPr>
          <w:ilvl w:val="1"/>
          <w:numId w:val="10"/>
        </w:numPr>
        <w:spacing w:after="0" w:line="240" w:lineRule="auto"/>
        <w:ind w:left="709" w:hanging="709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Начало оценки</w:t>
      </w:r>
    </w:p>
    <w:p w:rsidR="00551544" w:rsidRPr="00DF5F2C" w:rsidRDefault="00551544" w:rsidP="00DF5F2C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На этом этапе организации школы, способствующей укреплению здоровья, оценка показателей здоровья в Вашей школе является основной отправной точкой; включая определение школьной политики и практических мер, направленных на улучшение здоровья и благополучия, для того, чтобы обозначить приоритеты и потребности школьного сообщества. </w:t>
      </w:r>
      <w:r w:rsidR="000856A9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Т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акже</w:t>
      </w:r>
      <w:r w:rsidR="000856A9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осуществляется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оценка организационных, физических и личностных </w:t>
      </w:r>
      <w:proofErr w:type="gramStart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lastRenderedPageBreak/>
        <w:t>факторов,  и</w:t>
      </w:r>
      <w:proofErr w:type="gramEnd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то, как эти факторы способствуют или препятствуют деятельности, направленной на укрепление здоровья в школе.</w:t>
      </w:r>
    </w:p>
    <w:p w:rsidR="000856A9" w:rsidRPr="000856A9" w:rsidRDefault="000856A9" w:rsidP="00DF5F2C">
      <w:pPr>
        <w:spacing w:after="0" w:line="240" w:lineRule="auto"/>
        <w:ind w:left="4" w:right="-1" w:firstLine="704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0856A9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При проведении оценки Вы можете использовать </w:t>
      </w:r>
      <w:r w:rsidRPr="000856A9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 xml:space="preserve">Инструмент быстрой </w:t>
      </w:r>
      <w:proofErr w:type="gramStart"/>
      <w:r w:rsidRPr="000856A9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>оценки</w:t>
      </w:r>
      <w:r w:rsidR="00DC41D8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="00DC41D8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>приложение 1)</w:t>
      </w:r>
      <w:r w:rsidRPr="000856A9">
        <w:rPr>
          <w:rFonts w:ascii="Times New Roman" w:eastAsia="Cambria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Pr="000856A9">
        <w:rPr>
          <w:rFonts w:ascii="Times New Roman" w:eastAsia="Cambria" w:hAnsi="Times New Roman" w:cs="Times New Roman"/>
          <w:iCs/>
          <w:color w:val="000000"/>
          <w:sz w:val="28"/>
          <w:szCs w:val="28"/>
          <w:lang w:eastAsia="ru-RU"/>
        </w:rPr>
        <w:t>либо выбрать свою стратегию</w:t>
      </w:r>
      <w:r w:rsidRPr="000856A9">
        <w:rPr>
          <w:rFonts w:ascii="Times New Roman" w:eastAsia="Cambria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0856A9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Обсуждение и поиск консенсуса в отношении этих вопросов могут помочь вам определить приоритеты и потребности школы. Такая оценка </w:t>
      </w:r>
      <w:r w:rsidR="00755B46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В</w:t>
      </w:r>
      <w:r w:rsidRPr="000856A9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ашей школы поможет Вам обозначить точку отсчета для развития, мониторинга и оценки вашей школы, способствующей укреплению здоровья.</w:t>
      </w:r>
    </w:p>
    <w:p w:rsidR="009D5DAB" w:rsidRPr="00DF5F2C" w:rsidRDefault="009D5DAB" w:rsidP="00E837BD">
      <w:pPr>
        <w:pStyle w:val="a8"/>
        <w:numPr>
          <w:ilvl w:val="1"/>
          <w:numId w:val="11"/>
        </w:numPr>
        <w:tabs>
          <w:tab w:val="left" w:pos="284"/>
          <w:tab w:val="left" w:pos="9355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  <w:lang w:eastAsia="ru-RU"/>
        </w:rPr>
        <w:t>Определение приоритетов</w:t>
      </w:r>
    </w:p>
    <w:p w:rsidR="007C5291" w:rsidRPr="00DF5F2C" w:rsidRDefault="00551544" w:rsidP="00DF5F2C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Эффективная школа, способствующая укреплению здоровья, использует широкий подход к укреплению здоровья и благополучия. В то же время, для Вас важно установить приоритеты с учетом того, на какие вопросы здоровья Вы хотели бы обратить особое внимание. Эксперты ВОЗ рекоменду</w:t>
      </w:r>
      <w:r w:rsidR="000856A9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ю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т сосредоточиться на 2 или 3 направлениях, вводя по одному направлению в год, чтобы гарантировать, что </w:t>
      </w:r>
      <w:r w:rsidR="000856A9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В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аша школа может эффективно осуществлять работу по этим вопросам.</w:t>
      </w:r>
    </w:p>
    <w:p w:rsidR="00EB70FE" w:rsidRPr="00DF5F2C" w:rsidRDefault="00EB70FE" w:rsidP="00DF5F2C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i/>
          <w:color w:val="000000" w:themeColor="text1"/>
          <w:sz w:val="28"/>
          <w:szCs w:val="28"/>
        </w:rPr>
        <w:t>Способы определения приоритетов:</w:t>
      </w:r>
    </w:p>
    <w:p w:rsidR="00EB70FE" w:rsidRPr="00EB70FE" w:rsidRDefault="00EB70FE" w:rsidP="00DF5F2C">
      <w:pPr>
        <w:tabs>
          <w:tab w:val="left" w:pos="9355"/>
        </w:tabs>
        <w:spacing w:after="0" w:line="240" w:lineRule="auto"/>
        <w:ind w:left="4"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EB70FE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 xml:space="preserve">Семинар по определению </w:t>
      </w:r>
      <w:proofErr w:type="spellStart"/>
      <w:r w:rsidRPr="00EB70FE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приоритетов</w:t>
      </w:r>
      <w:r w:rsidRPr="00DF5F2C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.</w:t>
      </w:r>
      <w:r w:rsidRPr="00EB70FE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EB70FE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качестве альтернативы, рабочая группа 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В</w:t>
      </w:r>
      <w:r w:rsidRPr="00EB70FE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ашей школы, способствующей укреплению здоровья может играть руководящую роль в содействии школьному сообществу при определении приоритетов. Такой подход может принять форму семинара по определению приоритетов.</w:t>
      </w:r>
    </w:p>
    <w:p w:rsidR="00EB70FE" w:rsidRPr="00EB70FE" w:rsidRDefault="00EB70FE" w:rsidP="00DF5F2C">
      <w:pPr>
        <w:tabs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0FE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В рамках семинара по определению приоритетов, отобранные члены школьного сообщества </w:t>
      </w:r>
      <w:r w:rsidR="00436A3A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должны быть </w:t>
      </w:r>
      <w:r w:rsidRPr="00EB70FE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разделены на группы сотрудников, родителей и учеников. Под контролем руководителей семинара, они будут определять приоритеты и выбирать вопросы здоровья, которыми будет заниматься школа, способствующая укреплению здоровья. Затем, члены рабочей группы будут использовать результаты семинара для того, чтобы окончательно определить приоритетные направления работы.</w:t>
      </w:r>
    </w:p>
    <w:p w:rsidR="00EB70FE" w:rsidRPr="00EB70FE" w:rsidRDefault="00EB70FE" w:rsidP="00DF5F2C">
      <w:pPr>
        <w:tabs>
          <w:tab w:val="left" w:pos="9355"/>
        </w:tabs>
        <w:spacing w:after="0" w:line="240" w:lineRule="auto"/>
        <w:ind w:left="4"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EB70FE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 xml:space="preserve">Обратная связь на основе </w:t>
      </w:r>
      <w:proofErr w:type="spellStart"/>
      <w:r w:rsidRPr="00EB70FE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опросника</w:t>
      </w:r>
      <w:r w:rsidRPr="00DF5F2C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.</w:t>
      </w:r>
      <w:r w:rsidRPr="00EB70FE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Вместо</w:t>
      </w:r>
      <w:proofErr w:type="spellEnd"/>
      <w:r w:rsidRPr="00EB70FE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проведения семинара по определению приоритетов, члены школьного сообщества могут заполнить письменный опросник, в котором они обозначат, насколько важны для них различные вопросы здоровья. После получения результатов, два или три наиболее часто упоминаемых направления включаются в список приоритетных направлений школы, способствующей укреплению здоровья.</w:t>
      </w:r>
    </w:p>
    <w:p w:rsidR="00EB70FE" w:rsidRPr="00EB70FE" w:rsidRDefault="00EB70FE" w:rsidP="00DF5F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5DAB" w:rsidRPr="00DF5F2C" w:rsidRDefault="009D5DAB" w:rsidP="00DF5F2C">
      <w:pPr>
        <w:tabs>
          <w:tab w:val="left" w:pos="2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 xml:space="preserve">Этап </w:t>
      </w:r>
      <w:r w:rsidR="00EB70FE" w:rsidRPr="00DF5F2C">
        <w:rPr>
          <w:rFonts w:ascii="Times New Roman" w:eastAsia="Cambria" w:hAnsi="Times New Roman" w:cs="Times New Roman"/>
          <w:b/>
          <w:bCs/>
          <w:sz w:val="28"/>
          <w:szCs w:val="28"/>
          <w:lang w:val="en-US"/>
        </w:rPr>
        <w:t>III</w:t>
      </w:r>
      <w:r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>: Планирование действий</w:t>
      </w:r>
    </w:p>
    <w:p w:rsidR="009D5DAB" w:rsidRPr="00DF5F2C" w:rsidRDefault="009D5DAB" w:rsidP="00E837BD">
      <w:pPr>
        <w:pStyle w:val="a8"/>
        <w:numPr>
          <w:ilvl w:val="1"/>
          <w:numId w:val="12"/>
        </w:numPr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Планирование действий</w:t>
      </w:r>
    </w:p>
    <w:p w:rsidR="00557BB3" w:rsidRPr="00DF5F2C" w:rsidRDefault="00557BB3" w:rsidP="00DF5F2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После того, как </w:t>
      </w:r>
      <w:r w:rsidR="00622B81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В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ы оценили исходную ситуацию в Вашей школе и определили потребности и приоритеты школьного сообщества, Вы можете использовать эту информацию для того, чтобы составить план действий Вашей школы, способствующей укреплению здоровья.</w:t>
      </w:r>
    </w:p>
    <w:p w:rsidR="00440818" w:rsidRPr="00DF5F2C" w:rsidRDefault="00557BB3" w:rsidP="00DF5F2C">
      <w:pPr>
        <w:spacing w:after="0" w:line="240" w:lineRule="auto"/>
        <w:ind w:firstLine="708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На этом этапе члены школьного сообщества работают вместе для того, чтобы определить будущее </w:t>
      </w:r>
      <w:r w:rsidR="00440818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В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ашей школы, способствующей укреплению 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lastRenderedPageBreak/>
        <w:t>здоровья, т.е. на каких вопросах они хотели бы сосредоточить свое внимание, каких целей достичь и за какой срок.</w:t>
      </w:r>
    </w:p>
    <w:p w:rsidR="00440818" w:rsidRPr="00440818" w:rsidRDefault="00440818" w:rsidP="00DF5F2C">
      <w:pPr>
        <w:spacing w:after="0" w:line="240" w:lineRule="auto"/>
        <w:ind w:left="4" w:right="-1"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0818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Рекомендуется сосредоточиться на внедрении одного приоритетного направления в год. То есть, в первый год 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В</w:t>
      </w:r>
      <w:r w:rsidRPr="00440818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аша деятельность направлена на внедрение приоритета А. В течение второго года деятельность, направленная на внедрение приоритета А продолжается, в то же время реализуются мероприятия, направленные на внедрение приоритета </w:t>
      </w:r>
      <w:r w:rsidRPr="00440818">
        <w:rPr>
          <w:rFonts w:ascii="Times New Roman" w:eastAsia="Cambria" w:hAnsi="Times New Roman" w:cs="Times New Roman"/>
          <w:color w:val="000000"/>
          <w:sz w:val="28"/>
          <w:szCs w:val="28"/>
          <w:lang w:val="en-US" w:eastAsia="ru-RU"/>
        </w:rPr>
        <w:t>B</w:t>
      </w:r>
      <w:r w:rsidRPr="00440818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. В течение третьего учебного года продолжается работа по направлениям А и </w:t>
      </w:r>
      <w:r w:rsidRPr="00440818">
        <w:rPr>
          <w:rFonts w:ascii="Times New Roman" w:eastAsia="Cambria" w:hAnsi="Times New Roman" w:cs="Times New Roman"/>
          <w:color w:val="000000"/>
          <w:sz w:val="28"/>
          <w:szCs w:val="28"/>
          <w:lang w:val="en-US" w:eastAsia="ru-RU"/>
        </w:rPr>
        <w:t>B</w:t>
      </w:r>
      <w:r w:rsidRPr="00440818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, при этом реализуются мероприятия, направленные на внедрение приоритета C.  Дальнейшая деятельность, связанная с каждым из приоритетов, может включать в себя регулярные проверки результатов, полученных ранее. Таким образом, будет тратиться меньше времени на приоритетные направления, которые были введены раньше, и больше внимания будет уделяться новому приоритетному направлению.</w:t>
      </w:r>
    </w:p>
    <w:p w:rsidR="00440818" w:rsidRPr="00440818" w:rsidRDefault="00440818" w:rsidP="00DF5F2C">
      <w:pPr>
        <w:spacing w:after="0" w:line="240" w:lineRule="auto"/>
        <w:ind w:left="4" w:right="-1"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0818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Разработка плана действий</w:t>
      </w:r>
      <w:r w:rsidRPr="00DF5F2C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 xml:space="preserve">. </w:t>
      </w:r>
      <w:r w:rsidRPr="00440818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Следующим шагом в организации школы, способствующей укреплению здоровья, является разработка четкого плана действий. План действий поможет Вам достичь целей и выполнить задачи Вашей школы, а также оценить результаты. Он включает в себя перечень стратегий и мероприятий, которые будут реализованы для достижения целей и выполнения задач, а также сроки их реализации. Возможно, будет полезно записать материалы,</w:t>
      </w: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которые будете использовать</w:t>
      </w:r>
      <w:r w:rsidRPr="00440818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, а также обозначить, кто будет отвечать за реализацию конкретных мероприятий. </w:t>
      </w:r>
    </w:p>
    <w:p w:rsidR="00C23F93" w:rsidRPr="00DF5F2C" w:rsidRDefault="00C23F93" w:rsidP="00E837BD">
      <w:pPr>
        <w:pStyle w:val="a8"/>
        <w:numPr>
          <w:ilvl w:val="1"/>
          <w:numId w:val="12"/>
        </w:numPr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  <w:lang w:eastAsia="ru-RU"/>
        </w:rPr>
        <w:t>Цели и задачи</w:t>
      </w:r>
    </w:p>
    <w:p w:rsidR="00440818" w:rsidRPr="00DF5F2C" w:rsidRDefault="00557BB3" w:rsidP="00DF5F2C">
      <w:pPr>
        <w:spacing w:after="0" w:line="240" w:lineRule="auto"/>
        <w:ind w:right="60" w:firstLine="708"/>
        <w:jc w:val="both"/>
        <w:rPr>
          <w:rFonts w:ascii="Times New Roman" w:eastAsia="Cambria" w:hAnsi="Times New Roman" w:cs="Times New Roman"/>
          <w:color w:val="FF0000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Разработка четких и адекватных целей и задач помогает определить ориентиры школы, способствующей укреплению здоровья, на следующий год и на ближайшие 3-5 лет. Цели и задачи также формируют базу для проведения оценки; они являются основой для определения того, насколько успешно прошло внедрение школы, способствующей укреплению здоровья, и были ли получены ожидаемые результаты</w:t>
      </w:r>
      <w:r w:rsidRPr="00DF5F2C">
        <w:rPr>
          <w:rFonts w:ascii="Times New Roman" w:eastAsia="Cambria" w:hAnsi="Times New Roman" w:cs="Times New Roman"/>
          <w:color w:val="FF0000"/>
          <w:sz w:val="28"/>
          <w:szCs w:val="28"/>
        </w:rPr>
        <w:t>.</w:t>
      </w:r>
    </w:p>
    <w:p w:rsidR="00440818" w:rsidRPr="00DF5F2C" w:rsidRDefault="00440818" w:rsidP="00E837BD">
      <w:pPr>
        <w:pStyle w:val="a8"/>
        <w:numPr>
          <w:ilvl w:val="0"/>
          <w:numId w:val="13"/>
        </w:numPr>
        <w:spacing w:after="0" w:line="240" w:lineRule="auto"/>
        <w:ind w:left="0" w:right="60" w:firstLine="0"/>
        <w:jc w:val="both"/>
        <w:rPr>
          <w:rFonts w:ascii="Times New Roman" w:eastAsia="Cambria" w:hAnsi="Times New Roman" w:cs="Times New Roman"/>
          <w:color w:val="FF0000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Цели представляют собой общие желаемые улучшения в вопросах укрепления здоровья и благополучия, они должны основываться на выбранных приоритетных направлениях.</w:t>
      </w:r>
    </w:p>
    <w:p w:rsidR="00440818" w:rsidRPr="00DF5F2C" w:rsidRDefault="00CB24CB" w:rsidP="00E837BD">
      <w:pPr>
        <w:pStyle w:val="a8"/>
        <w:numPr>
          <w:ilvl w:val="0"/>
          <w:numId w:val="13"/>
        </w:numPr>
        <w:spacing w:after="0" w:line="240" w:lineRule="auto"/>
        <w:ind w:left="0" w:right="60" w:firstLine="0"/>
        <w:jc w:val="both"/>
        <w:rPr>
          <w:rFonts w:ascii="Times New Roman" w:eastAsia="Cambria" w:hAnsi="Times New Roman" w:cs="Times New Roman"/>
          <w:color w:val="FF0000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Задачи – </w:t>
      </w:r>
      <w:r w:rsidR="00440818"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цели, разбитые на мероприятия, поддающиеся оценке, и результаты, которые, как ожидается, должны соответствовать целям. </w:t>
      </w:r>
    </w:p>
    <w:p w:rsidR="00440818" w:rsidRPr="00440818" w:rsidRDefault="00440818" w:rsidP="00DF5F2C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0818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Задачи должны быть конкретными, поддающимися оценке, достижимыми, актуальными и фиксированными по срокам достижения. Такие задачи помогут Вам составить план оценки.</w:t>
      </w:r>
    </w:p>
    <w:p w:rsidR="00C23F93" w:rsidRPr="00DF5F2C" w:rsidRDefault="00C23F93" w:rsidP="00E837BD">
      <w:pPr>
        <w:pStyle w:val="a8"/>
        <w:numPr>
          <w:ilvl w:val="1"/>
          <w:numId w:val="12"/>
        </w:numPr>
        <w:tabs>
          <w:tab w:val="left" w:pos="2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Индикаторы</w:t>
      </w:r>
    </w:p>
    <w:p w:rsidR="007E163D" w:rsidRPr="00DF5F2C" w:rsidRDefault="00A23B67" w:rsidP="00DF5F2C">
      <w:pPr>
        <w:spacing w:after="0" w:line="240" w:lineRule="auto"/>
        <w:ind w:right="-1" w:firstLine="708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И</w:t>
      </w:r>
      <w:r w:rsidR="00557BB3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ндикаторы </w:t>
      </w:r>
      <w:r w:rsidR="00436A3A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необходим</w:t>
      </w:r>
      <w:r w:rsidR="00436A3A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ы</w:t>
      </w:r>
      <w:r w:rsidR="00436A3A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для </w:t>
      </w:r>
      <w:r w:rsidR="00557BB3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оцен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ки</w:t>
      </w:r>
      <w:r w:rsidR="00557BB3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прогресс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а</w:t>
      </w:r>
      <w:r w:rsidR="00557BB3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в работе школы, спо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собствующей укреплению здоровья, </w:t>
      </w:r>
      <w:r w:rsidR="00557BB3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сколько уже сделано и сколько еще предстоит сделать для достижения поставленных целей и задач. Индикаторы отражают развитие программы/деятельности, процесс внедрени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я и общие / конкретные результаты</w:t>
      </w:r>
      <w:r w:rsidR="00557BB3"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; они используются для мониторинга и оценки.</w:t>
      </w:r>
    </w:p>
    <w:p w:rsidR="007E163D" w:rsidRPr="007E163D" w:rsidRDefault="007E163D" w:rsidP="00DF5F2C">
      <w:pPr>
        <w:spacing w:after="0" w:line="240" w:lineRule="auto"/>
        <w:ind w:left="6" w:firstLine="7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163D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lastRenderedPageBreak/>
        <w:t>Индикаторы должны быть конкретными, поддающимися оценке, достижимыми, актуальными и фиксированными по срокам достижения.</w:t>
      </w:r>
    </w:p>
    <w:p w:rsidR="00C23F93" w:rsidRPr="00DF5F2C" w:rsidRDefault="00C23F93" w:rsidP="00E837BD">
      <w:pPr>
        <w:pStyle w:val="a8"/>
        <w:numPr>
          <w:ilvl w:val="1"/>
          <w:numId w:val="12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Планирование коммуникации</w:t>
      </w:r>
    </w:p>
    <w:p w:rsidR="001D1EEA" w:rsidRPr="00DF5F2C" w:rsidRDefault="001D1EEA" w:rsidP="00DF5F2C">
      <w:pPr>
        <w:spacing w:after="0" w:line="240" w:lineRule="auto"/>
        <w:ind w:left="4" w:right="-1"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Коммуникация играет важную роль на всех этапах организации школы, способствующей укреплению здоровья. Например, эффективная коммуникация важна для:</w:t>
      </w:r>
    </w:p>
    <w:p w:rsidR="001D1EEA" w:rsidRPr="00DF5F2C" w:rsidRDefault="001D1EEA" w:rsidP="00E837BD">
      <w:pPr>
        <w:pStyle w:val="a8"/>
        <w:numPr>
          <w:ilvl w:val="0"/>
          <w:numId w:val="8"/>
        </w:numPr>
        <w:tabs>
          <w:tab w:val="left" w:pos="142"/>
        </w:tabs>
        <w:spacing w:after="0" w:line="240" w:lineRule="auto"/>
        <w:ind w:left="0" w:right="-1" w:firstLine="0"/>
        <w:jc w:val="both"/>
        <w:rPr>
          <w:rFonts w:ascii="Times New Roman" w:eastAsia="Symbol" w:hAnsi="Times New Roman" w:cs="Times New Roman"/>
          <w:color w:val="000000"/>
          <w:sz w:val="28"/>
          <w:szCs w:val="28"/>
          <w:lang w:eastAsia="ru-RU"/>
        </w:rPr>
      </w:pPr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Получения поддержки со стороны членов школьного сообщества и представителей общественности</w:t>
      </w:r>
    </w:p>
    <w:p w:rsidR="001D1EEA" w:rsidRPr="00DF5F2C" w:rsidRDefault="001D1EEA" w:rsidP="00E837BD">
      <w:pPr>
        <w:pStyle w:val="a8"/>
        <w:numPr>
          <w:ilvl w:val="0"/>
          <w:numId w:val="8"/>
        </w:numPr>
        <w:tabs>
          <w:tab w:val="left" w:pos="142"/>
        </w:tabs>
        <w:spacing w:after="0" w:line="240" w:lineRule="auto"/>
        <w:ind w:left="0" w:right="40" w:firstLine="0"/>
        <w:jc w:val="both"/>
        <w:rPr>
          <w:rFonts w:ascii="Times New Roman" w:eastAsia="Symbol" w:hAnsi="Times New Roman" w:cs="Times New Roman"/>
          <w:color w:val="000000"/>
          <w:sz w:val="28"/>
          <w:szCs w:val="28"/>
          <w:lang w:eastAsia="ru-RU"/>
        </w:rPr>
      </w:pPr>
      <w:bookmarkStart w:id="4" w:name="page19"/>
      <w:bookmarkEnd w:id="4"/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Назначения лиц, ответственных за различные мероприятия, </w:t>
      </w:r>
      <w:proofErr w:type="gramStart"/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DF5F2C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при разработке плана действий школы, способствующей укреплению здоровья, и контроле за реализацией мероприятий в срок.</w:t>
      </w:r>
    </w:p>
    <w:p w:rsidR="007E163D" w:rsidRPr="00DF5F2C" w:rsidRDefault="007E163D" w:rsidP="00DF5F2C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</w:rPr>
        <w:t>Шагивпланекоммуникации</w:t>
      </w:r>
      <w:proofErr w:type="spellEnd"/>
      <w:r w:rsidRPr="00DF5F2C">
        <w:rPr>
          <w:rFonts w:ascii="Times New Roman" w:eastAsia="Cambria" w:hAnsi="Times New Roman" w:cs="Times New Roman"/>
          <w:bCs/>
          <w:i/>
          <w:color w:val="000000" w:themeColor="text1"/>
          <w:sz w:val="28"/>
          <w:szCs w:val="28"/>
          <w:lang w:val="en-US"/>
        </w:rPr>
        <w:t>:</w:t>
      </w:r>
    </w:p>
    <w:p w:rsidR="007E163D" w:rsidRPr="00DF5F2C" w:rsidRDefault="007E163D" w:rsidP="00E837BD">
      <w:pPr>
        <w:numPr>
          <w:ilvl w:val="0"/>
          <w:numId w:val="14"/>
        </w:numPr>
        <w:tabs>
          <w:tab w:val="left" w:pos="700"/>
        </w:tabs>
        <w:spacing w:after="0" w:line="240" w:lineRule="auto"/>
        <w:ind w:left="700" w:hanging="346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Ставить четкие цели коммуникации </w:t>
      </w:r>
    </w:p>
    <w:p w:rsidR="007E163D" w:rsidRPr="00DF5F2C" w:rsidRDefault="007E163D" w:rsidP="00E837BD">
      <w:pPr>
        <w:numPr>
          <w:ilvl w:val="0"/>
          <w:numId w:val="14"/>
        </w:numPr>
        <w:tabs>
          <w:tab w:val="left" w:pos="700"/>
        </w:tabs>
        <w:spacing w:after="0" w:line="240" w:lineRule="auto"/>
        <w:ind w:left="700" w:hanging="346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Создавать четкие и простые информационные сообщения </w:t>
      </w:r>
    </w:p>
    <w:p w:rsidR="007E163D" w:rsidRPr="00DF5F2C" w:rsidRDefault="007E163D" w:rsidP="00E837BD">
      <w:pPr>
        <w:numPr>
          <w:ilvl w:val="0"/>
          <w:numId w:val="14"/>
        </w:numPr>
        <w:tabs>
          <w:tab w:val="left" w:pos="700"/>
        </w:tabs>
        <w:spacing w:after="0" w:line="240" w:lineRule="auto"/>
        <w:ind w:left="700" w:hanging="346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  <w:lang w:val="en-US"/>
        </w:rPr>
      </w:pPr>
      <w:proofErr w:type="spellStart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Определитьхорошиеканалысвязи</w:t>
      </w:r>
      <w:proofErr w:type="spellEnd"/>
    </w:p>
    <w:p w:rsidR="007E163D" w:rsidRPr="00DF5F2C" w:rsidRDefault="007E163D" w:rsidP="00E837BD">
      <w:pPr>
        <w:numPr>
          <w:ilvl w:val="0"/>
          <w:numId w:val="14"/>
        </w:numPr>
        <w:tabs>
          <w:tab w:val="left" w:pos="700"/>
        </w:tabs>
        <w:spacing w:after="0" w:line="240" w:lineRule="auto"/>
        <w:ind w:left="700" w:hanging="346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Описать коммуникационную деятельность </w:t>
      </w:r>
    </w:p>
    <w:p w:rsidR="007E163D" w:rsidRPr="00DF5F2C" w:rsidRDefault="007E163D" w:rsidP="00E837BD">
      <w:pPr>
        <w:numPr>
          <w:ilvl w:val="0"/>
          <w:numId w:val="14"/>
        </w:numPr>
        <w:tabs>
          <w:tab w:val="left" w:pos="700"/>
        </w:tabs>
        <w:spacing w:after="0" w:line="240" w:lineRule="auto"/>
        <w:ind w:left="700" w:hanging="346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Составить бюджет для проведения коммуникационной деятельности</w:t>
      </w:r>
      <w:r w:rsidR="00C36877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.</w:t>
      </w:r>
    </w:p>
    <w:p w:rsidR="00C23F93" w:rsidRPr="00DF5F2C" w:rsidRDefault="00C23F93" w:rsidP="00E837BD">
      <w:pPr>
        <w:pStyle w:val="a8"/>
        <w:numPr>
          <w:ilvl w:val="1"/>
          <w:numId w:val="12"/>
        </w:numPr>
        <w:tabs>
          <w:tab w:val="left" w:pos="2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Планирование оценки</w:t>
      </w:r>
    </w:p>
    <w:p w:rsidR="00DC656B" w:rsidRDefault="001D1EEA" w:rsidP="00DF5F2C">
      <w:pPr>
        <w:spacing w:after="0" w:line="240" w:lineRule="auto"/>
        <w:ind w:right="-1" w:firstLine="708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Планирование оценки следует включить в план действий Вашей школы, способствующей укреплению здоровья. После определения приоритетов, целей и задач школы, Вы будете лучше представлять, что именно требует оценки и в какие сроки.</w:t>
      </w:r>
    </w:p>
    <w:p w:rsidR="00DC656B" w:rsidRPr="00DC656B" w:rsidRDefault="00DC656B" w:rsidP="00DC656B">
      <w:pPr>
        <w:spacing w:after="0" w:line="240" w:lineRule="auto"/>
        <w:ind w:left="4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C656B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Шаги в процессе оценки</w:t>
      </w:r>
    </w:p>
    <w:p w:rsidR="00DC656B" w:rsidRPr="00DC656B" w:rsidRDefault="00DC656B" w:rsidP="00DC656B">
      <w:pPr>
        <w:spacing w:after="0" w:line="240" w:lineRule="auto"/>
        <w:ind w:left="4"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Процесс планирования и проведения оценки включает в себя следующие шаги:</w:t>
      </w:r>
    </w:p>
    <w:p w:rsidR="00DC656B" w:rsidRPr="00E239B2" w:rsidRDefault="00DC656B" w:rsidP="00E239B2">
      <w:pPr>
        <w:numPr>
          <w:ilvl w:val="0"/>
          <w:numId w:val="17"/>
        </w:numPr>
        <w:tabs>
          <w:tab w:val="left" w:pos="724"/>
        </w:tabs>
        <w:spacing w:after="0" w:line="240" w:lineRule="auto"/>
        <w:ind w:firstLine="284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DC656B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 xml:space="preserve">Этапе </w:t>
      </w:r>
      <w:r w:rsidR="00261232" w:rsidRPr="00C36877">
        <w:rPr>
          <w:rFonts w:ascii="Times New Roman" w:eastAsia="Cambria" w:hAnsi="Times New Roman" w:cs="Times New Roman"/>
          <w:i/>
          <w:color w:val="000000"/>
          <w:sz w:val="28"/>
          <w:szCs w:val="28"/>
          <w:lang w:val="en-US" w:eastAsia="ru-RU"/>
        </w:rPr>
        <w:t>I</w:t>
      </w:r>
      <w:r w:rsidRPr="00DC656B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 xml:space="preserve">: </w:t>
      </w:r>
      <w:r w:rsidR="00E239B2" w:rsidRPr="00E239B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Н</w:t>
      </w:r>
      <w:r w:rsidRPr="00E239B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ач</w:t>
      </w: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ните планирование оценки программы</w:t>
      </w:r>
      <w:r w:rsidR="00E239B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239B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Решите, кто будет проводить оценку (например, члены рабочей группы школы, способствующей укреплению здоровья, или эксперт по оценке, который может быть сотрудником местного или </w:t>
      </w:r>
      <w:proofErr w:type="gramStart"/>
      <w:r w:rsidRPr="00E239B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регионального учреждения общественного здравоохранения</w:t>
      </w:r>
      <w:proofErr w:type="gramEnd"/>
      <w:r w:rsidRPr="00E239B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или местного университета, кафедры социальных наук, общественного здравоохранения или образования).</w:t>
      </w:r>
    </w:p>
    <w:p w:rsidR="00DC656B" w:rsidRPr="00DC656B" w:rsidRDefault="00DC656B" w:rsidP="00261232">
      <w:pPr>
        <w:numPr>
          <w:ilvl w:val="0"/>
          <w:numId w:val="17"/>
        </w:numPr>
        <w:tabs>
          <w:tab w:val="left" w:pos="724"/>
        </w:tabs>
        <w:spacing w:after="0" w:line="240" w:lineRule="auto"/>
        <w:ind w:firstLine="284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DC656B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 xml:space="preserve">этапах </w:t>
      </w:r>
      <w:r w:rsidR="00261232" w:rsidRPr="00C36877">
        <w:rPr>
          <w:rFonts w:ascii="Times New Roman" w:eastAsia="Cambria" w:hAnsi="Times New Roman" w:cs="Times New Roman"/>
          <w:i/>
          <w:color w:val="000000"/>
          <w:sz w:val="28"/>
          <w:szCs w:val="28"/>
          <w:lang w:val="en-US" w:eastAsia="ru-RU"/>
        </w:rPr>
        <w:t>II</w:t>
      </w:r>
      <w:r w:rsidRPr="00DC656B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 xml:space="preserve"> и </w:t>
      </w:r>
      <w:r w:rsidR="00261232" w:rsidRPr="00C36877">
        <w:rPr>
          <w:rFonts w:ascii="Times New Roman" w:eastAsia="Cambria" w:hAnsi="Times New Roman" w:cs="Times New Roman"/>
          <w:i/>
          <w:color w:val="000000"/>
          <w:sz w:val="28"/>
          <w:szCs w:val="28"/>
          <w:lang w:val="en-US" w:eastAsia="ru-RU"/>
        </w:rPr>
        <w:t>III</w:t>
      </w:r>
      <w:r w:rsidRPr="00DC656B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:</w:t>
      </w: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Разработайте план оценки, включающий подробную информацию о разработке оценки, сроках, необходимых </w:t>
      </w:r>
      <w:proofErr w:type="gramStart"/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ресурсах  и</w:t>
      </w:r>
      <w:proofErr w:type="gramEnd"/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распределении задач.</w:t>
      </w:r>
    </w:p>
    <w:p w:rsidR="00DC656B" w:rsidRPr="00DC656B" w:rsidRDefault="00DC656B" w:rsidP="00261232">
      <w:pPr>
        <w:numPr>
          <w:ilvl w:val="0"/>
          <w:numId w:val="17"/>
        </w:numPr>
        <w:tabs>
          <w:tab w:val="left" w:pos="724"/>
        </w:tabs>
        <w:spacing w:after="0" w:line="240" w:lineRule="auto"/>
        <w:ind w:firstLine="284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DC656B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 xml:space="preserve">Этапе </w:t>
      </w:r>
      <w:r w:rsidR="00261232" w:rsidRPr="00C36877">
        <w:rPr>
          <w:rFonts w:ascii="Times New Roman" w:eastAsia="Cambria" w:hAnsi="Times New Roman" w:cs="Times New Roman"/>
          <w:i/>
          <w:color w:val="000000"/>
          <w:sz w:val="28"/>
          <w:szCs w:val="28"/>
          <w:lang w:val="en-US" w:eastAsia="ru-RU"/>
        </w:rPr>
        <w:t>III</w:t>
      </w:r>
      <w:r w:rsidRPr="00DC656B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:</w:t>
      </w: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Выберите соответствующий метод оценки, такой как интервью, наблюдение, опросники. Соответствие метода будет зависеть от нескольких факторов, например, от имеющихся ресурсов и времени, а также от того, что </w:t>
      </w:r>
      <w:r w:rsidR="00E239B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В</w:t>
      </w: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ы хотите оценить.</w:t>
      </w:r>
    </w:p>
    <w:p w:rsidR="00DC656B" w:rsidRPr="00DF27D5" w:rsidRDefault="00DC656B" w:rsidP="00DF27D5">
      <w:pPr>
        <w:numPr>
          <w:ilvl w:val="0"/>
          <w:numId w:val="17"/>
        </w:numPr>
        <w:tabs>
          <w:tab w:val="left" w:pos="724"/>
        </w:tabs>
        <w:spacing w:after="0" w:line="240" w:lineRule="auto"/>
        <w:ind w:firstLine="284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DC656B">
        <w:rPr>
          <w:rFonts w:ascii="Times New Roman" w:eastAsia="Cambria" w:hAnsi="Times New Roman" w:cs="Times New Roman"/>
          <w:i/>
          <w:color w:val="000000"/>
          <w:sz w:val="28"/>
          <w:szCs w:val="28"/>
          <w:lang w:eastAsia="ru-RU"/>
        </w:rPr>
        <w:t xml:space="preserve">Этапе </w:t>
      </w:r>
      <w:proofErr w:type="gramStart"/>
      <w:r w:rsidR="00261232" w:rsidRPr="00C36877">
        <w:rPr>
          <w:rFonts w:ascii="Times New Roman" w:eastAsia="Cambria" w:hAnsi="Times New Roman" w:cs="Times New Roman"/>
          <w:i/>
          <w:color w:val="000000"/>
          <w:sz w:val="28"/>
          <w:szCs w:val="28"/>
          <w:lang w:val="en-US" w:eastAsia="ru-RU"/>
        </w:rPr>
        <w:t>V</w:t>
      </w:r>
      <w:r w:rsidRPr="00DC656B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:</w:t>
      </w:r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Проведите</w:t>
      </w:r>
      <w:proofErr w:type="gramEnd"/>
      <w:r w:rsidRPr="00DC656B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 оценку</w:t>
      </w:r>
      <w:r w:rsidR="00DF27D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DF27D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Используйте результаты оценки для того, чтобы внести корректировки в работу школы, способствующей укреплению здоровья</w:t>
      </w:r>
      <w:r w:rsidR="00C36877" w:rsidRPr="00DF27D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.</w:t>
      </w:r>
    </w:p>
    <w:p w:rsidR="00C23F93" w:rsidRPr="00DF5F2C" w:rsidRDefault="00C23F93" w:rsidP="00E837BD">
      <w:pPr>
        <w:pStyle w:val="a8"/>
        <w:numPr>
          <w:ilvl w:val="1"/>
          <w:numId w:val="12"/>
        </w:numPr>
        <w:tabs>
          <w:tab w:val="left" w:pos="2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 xml:space="preserve">Написание и проверка </w:t>
      </w:r>
      <w:r w:rsidR="007E163D"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В</w:t>
      </w: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ашего плана</w:t>
      </w:r>
    </w:p>
    <w:p w:rsidR="007C5291" w:rsidRPr="00E239B2" w:rsidRDefault="001D1EEA" w:rsidP="00DF5F2C">
      <w:pPr>
        <w:spacing w:after="0" w:line="240" w:lineRule="auto"/>
        <w:ind w:right="20" w:firstLine="708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Рабочая группа вашей школы, способствующей укреплению здоровья, отвечает за разработку плана действий, однако мы советуем информировать </w:t>
      </w: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lastRenderedPageBreak/>
        <w:t xml:space="preserve">всех членов школьного сообщества о развитии процесса. Также желательно организовать обратную связь со школьным сообществом до того, как разработка плана действий будет завершена. Это дает чувство причастности к процессу разработки и реализации плана. Возможно, будет проще получить обратную связь используя опросники, адаптированные под разные группы респондентов (например, ученики, учителя, </w:t>
      </w:r>
      <w:proofErr w:type="spellStart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непреподавательский</w:t>
      </w:r>
      <w:proofErr w:type="spellEnd"/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 xml:space="preserve"> персонал и родители).</w:t>
      </w:r>
    </w:p>
    <w:p w:rsidR="00261232" w:rsidRPr="00261232" w:rsidRDefault="00261232" w:rsidP="00FB4CC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i/>
          <w:sz w:val="28"/>
          <w:szCs w:val="28"/>
          <w:lang w:eastAsia="ru-RU"/>
        </w:rPr>
        <w:t>При написании плана действий важно учитывать следующее:</w:t>
      </w:r>
    </w:p>
    <w:p w:rsidR="00261232" w:rsidRPr="00261232" w:rsidRDefault="00261232" w:rsidP="00261232">
      <w:pPr>
        <w:numPr>
          <w:ilvl w:val="1"/>
          <w:numId w:val="18"/>
        </w:numPr>
        <w:tabs>
          <w:tab w:val="left" w:pos="724"/>
        </w:tabs>
        <w:spacing w:after="0" w:line="240" w:lineRule="auto"/>
        <w:ind w:right="-1" w:firstLine="284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Характеристики, потребности и приоритеты вашего школьного сообщества</w:t>
      </w:r>
    </w:p>
    <w:p w:rsidR="00261232" w:rsidRPr="00261232" w:rsidRDefault="00261232" w:rsidP="00261232">
      <w:pPr>
        <w:numPr>
          <w:ilvl w:val="1"/>
          <w:numId w:val="18"/>
        </w:numPr>
        <w:tabs>
          <w:tab w:val="left" w:pos="724"/>
        </w:tabs>
        <w:spacing w:after="0" w:line="240" w:lineRule="auto"/>
        <w:ind w:right="-1" w:firstLine="284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Предполагаемые сроки завершения деятельности в рамках плана действий должны быть обоснованными, необходимо учитывать кадровые и финансовые ресурсы </w:t>
      </w:r>
    </w:p>
    <w:p w:rsidR="00261232" w:rsidRPr="00261232" w:rsidRDefault="00261232" w:rsidP="00261232">
      <w:pPr>
        <w:numPr>
          <w:ilvl w:val="1"/>
          <w:numId w:val="18"/>
        </w:numPr>
        <w:tabs>
          <w:tab w:val="left" w:pos="724"/>
        </w:tabs>
        <w:spacing w:after="0" w:line="240" w:lineRule="auto"/>
        <w:ind w:right="-1" w:firstLine="284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Задачи, роли и сроки должны быть четко определены и документированы. </w:t>
      </w:r>
      <w:r w:rsidRPr="00BF26F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Планировщик </w:t>
      </w:r>
      <w:proofErr w:type="gramStart"/>
      <w:r w:rsidRPr="00BF26F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действий</w:t>
      </w:r>
      <w:r w:rsidR="00C50005" w:rsidRPr="00C5000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C50005" w:rsidRPr="00C5000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вопросы и обсуждения по определению </w:t>
      </w:r>
      <w:r w:rsidR="00C5000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дальнейших действий</w:t>
      </w:r>
      <w:r w:rsidR="00C50005" w:rsidRPr="00C50005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)</w:t>
      </w: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может быть полезен при планировании деталей процесса перед составлением документа планирования</w:t>
      </w:r>
    </w:p>
    <w:p w:rsidR="00261232" w:rsidRPr="00261232" w:rsidRDefault="00261232" w:rsidP="00261232">
      <w:pPr>
        <w:numPr>
          <w:ilvl w:val="1"/>
          <w:numId w:val="18"/>
        </w:numPr>
        <w:tabs>
          <w:tab w:val="left" w:pos="724"/>
        </w:tabs>
        <w:spacing w:after="0" w:line="240" w:lineRule="auto"/>
        <w:ind w:right="-1" w:firstLine="284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Одновременно можно проводить ограниченное число мероприятий, также, следует обращать особое внимание одной области. Проведение слишком большого количества мероприятий в одно и то же время может привести к чрезмерной загруженности персонала школы, снизить качество и мотивацию.</w:t>
      </w:r>
    </w:p>
    <w:p w:rsidR="001D1EEA" w:rsidRPr="00DF5F2C" w:rsidRDefault="001D1EEA" w:rsidP="0026123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3F93" w:rsidRPr="00DF5F2C" w:rsidRDefault="00C23F93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 xml:space="preserve">Этап </w:t>
      </w:r>
      <w:r w:rsidR="00EB70FE" w:rsidRPr="00DF5F2C">
        <w:rPr>
          <w:rFonts w:ascii="Times New Roman" w:eastAsia="Cambria" w:hAnsi="Times New Roman" w:cs="Times New Roman"/>
          <w:b/>
          <w:bCs/>
          <w:sz w:val="28"/>
          <w:szCs w:val="28"/>
          <w:lang w:val="en-US"/>
        </w:rPr>
        <w:t>IV</w:t>
      </w:r>
      <w:r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>: Принятие мер</w:t>
      </w:r>
    </w:p>
    <w:p w:rsidR="00C23F93" w:rsidRPr="00DF5F2C" w:rsidRDefault="00C23F93" w:rsidP="00E837BD">
      <w:pPr>
        <w:pStyle w:val="a8"/>
        <w:numPr>
          <w:ilvl w:val="1"/>
          <w:numId w:val="1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Распространение информации об окончательном варианте плана</w:t>
      </w:r>
    </w:p>
    <w:p w:rsidR="00261232" w:rsidRPr="00E239B2" w:rsidRDefault="001D1EEA" w:rsidP="00DF5F2C">
      <w:pPr>
        <w:spacing w:after="0" w:line="240" w:lineRule="auto"/>
        <w:ind w:right="-1" w:firstLine="708"/>
        <w:jc w:val="both"/>
        <w:rPr>
          <w:rFonts w:ascii="Times New Roman" w:eastAsia="Cambria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Организация школы, способствующей укреплению здоровья, является коллективным процессом, который затрагивает всех членов школьного сообщества. Поэтому, распространение информации о завершении разработки плана является частью процесса.  Это позволяет всем участникам оценить результаты своего труда. Кроме того, это дает возможность информировать внешние заинтересованные стороны и получить дальнейшую поддержку.</w:t>
      </w:r>
    </w:p>
    <w:p w:rsidR="00261232" w:rsidRPr="00261232" w:rsidRDefault="00261232" w:rsidP="001C62CD">
      <w:pPr>
        <w:spacing w:after="0" w:line="240" w:lineRule="auto"/>
        <w:ind w:left="4" w:right="-1" w:firstLine="7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Каналы, которые Вы решили использовать для информирования членов школьного сообщества и заинтересованных сторона за пределами школы об окончательном варианте плана Вашей школы, будут варьироваться в зависимости от школы и целевой группы. Тем не менее, возможны следующие каналы:</w:t>
      </w:r>
    </w:p>
    <w:p w:rsidR="00261232" w:rsidRPr="00261232" w:rsidRDefault="00261232" w:rsidP="00642C61">
      <w:pPr>
        <w:numPr>
          <w:ilvl w:val="1"/>
          <w:numId w:val="19"/>
        </w:numPr>
        <w:tabs>
          <w:tab w:val="left" w:pos="426"/>
          <w:tab w:val="left" w:pos="724"/>
        </w:tabs>
        <w:spacing w:after="0" w:line="240" w:lineRule="auto"/>
        <w:ind w:right="-1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Распространить план среди всех родителей и сотрудников школы, опубликовав его на сайте школы, либо в информационном бюллетене</w:t>
      </w:r>
    </w:p>
    <w:p w:rsidR="00261232" w:rsidRPr="00261232" w:rsidRDefault="00261232" w:rsidP="00642C61">
      <w:pPr>
        <w:numPr>
          <w:ilvl w:val="1"/>
          <w:numId w:val="19"/>
        </w:num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Организовать информационные встречи, для того, чтобы представить и обсудить план действий школы, способствующей укреплению здоровья</w:t>
      </w:r>
    </w:p>
    <w:p w:rsidR="00261232" w:rsidRPr="00261232" w:rsidRDefault="00261232" w:rsidP="00642C61">
      <w:pPr>
        <w:spacing w:after="0" w:line="240" w:lineRule="auto"/>
        <w:ind w:right="-1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</w:p>
    <w:p w:rsidR="00261232" w:rsidRPr="00261232" w:rsidRDefault="00261232" w:rsidP="00642C61">
      <w:pPr>
        <w:numPr>
          <w:ilvl w:val="1"/>
          <w:numId w:val="19"/>
        </w:numPr>
        <w:tabs>
          <w:tab w:val="left" w:pos="724"/>
        </w:tabs>
        <w:spacing w:after="0" w:line="240" w:lineRule="auto"/>
        <w:ind w:right="-1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lastRenderedPageBreak/>
        <w:t xml:space="preserve">Информировать учеников при помощи совещаний школьного совета, обсуждений в классе, школьных собраний, плакатов и других визуальных методов коммуникации </w:t>
      </w:r>
    </w:p>
    <w:p w:rsidR="00261232" w:rsidRPr="00261232" w:rsidRDefault="00261232" w:rsidP="00642C61">
      <w:pPr>
        <w:numPr>
          <w:ilvl w:val="1"/>
          <w:numId w:val="19"/>
        </w:numPr>
        <w:tabs>
          <w:tab w:val="left" w:pos="724"/>
        </w:tabs>
        <w:spacing w:after="0" w:line="240" w:lineRule="auto"/>
        <w:ind w:right="-1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Установитьинформационныйстенд</w:t>
      </w:r>
      <w:proofErr w:type="spellEnd"/>
    </w:p>
    <w:p w:rsidR="00261232" w:rsidRPr="00261232" w:rsidRDefault="00261232" w:rsidP="00642C61">
      <w:pPr>
        <w:numPr>
          <w:ilvl w:val="1"/>
          <w:numId w:val="19"/>
        </w:numPr>
        <w:tabs>
          <w:tab w:val="left" w:pos="724"/>
        </w:tabs>
        <w:spacing w:after="0" w:line="240" w:lineRule="auto"/>
        <w:ind w:right="-1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Организовать мероприятия по повышению осведомленности, например, в школьной столовой</w:t>
      </w:r>
    </w:p>
    <w:p w:rsidR="00261232" w:rsidRPr="00261232" w:rsidRDefault="00261232" w:rsidP="00642C61">
      <w:pPr>
        <w:numPr>
          <w:ilvl w:val="1"/>
          <w:numId w:val="19"/>
        </w:numPr>
        <w:tabs>
          <w:tab w:val="left" w:pos="724"/>
        </w:tabs>
        <w:spacing w:after="0" w:line="240" w:lineRule="auto"/>
        <w:ind w:right="-1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61232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Привлечь местные СМИ к повышению осведомленности местного населения о плане и информировать их о вопросах охраны здоровья </w:t>
      </w:r>
    </w:p>
    <w:p w:rsidR="00C23F93" w:rsidRPr="00DF5F2C" w:rsidRDefault="00C23F93" w:rsidP="00E837BD">
      <w:pPr>
        <w:pStyle w:val="a8"/>
        <w:numPr>
          <w:ilvl w:val="1"/>
          <w:numId w:val="15"/>
        </w:numPr>
        <w:tabs>
          <w:tab w:val="left" w:pos="484"/>
          <w:tab w:val="left" w:pos="993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Интеграция плана в повседневную практику</w:t>
      </w:r>
    </w:p>
    <w:p w:rsidR="007C5291" w:rsidRPr="00E239B2" w:rsidRDefault="001D1EEA" w:rsidP="00DF5F2C">
      <w:pPr>
        <w:tabs>
          <w:tab w:val="left" w:pos="9214"/>
          <w:tab w:val="left" w:pos="9355"/>
        </w:tabs>
        <w:spacing w:after="0" w:line="240" w:lineRule="auto"/>
        <w:ind w:right="-1" w:firstLine="708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Для того, чтобы достичь цели и выполнить задачи школы, способствующей укреплению здоровья, Вам придется интегрировать план в повседневную практику школы. Для реализации плана на практике, будет необходимо осуществлять стратегии плана действий. Соответственно, определенные мероприятия, направленные на выполнение этих задач, должны быть организованы, делегированы и обеспечены ресурсами в достаточном объеме</w:t>
      </w:r>
      <w:r w:rsidRPr="00DF5F2C">
        <w:rPr>
          <w:rFonts w:ascii="Times New Roman" w:eastAsia="Cambria" w:hAnsi="Times New Roman" w:cs="Times New Roman"/>
          <w:sz w:val="28"/>
          <w:szCs w:val="28"/>
        </w:rPr>
        <w:t>.</w:t>
      </w:r>
    </w:p>
    <w:p w:rsidR="00FB4CCA" w:rsidRPr="00FB4CCA" w:rsidRDefault="00FB4CCA" w:rsidP="00FB4CCA">
      <w:pPr>
        <w:spacing w:after="0" w:line="240" w:lineRule="auto"/>
        <w:ind w:left="4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B4CCA">
        <w:rPr>
          <w:rFonts w:ascii="Times New Roman" w:eastAsia="Cambria" w:hAnsi="Times New Roman" w:cs="Times New Roman"/>
          <w:bCs/>
          <w:i/>
          <w:color w:val="000000"/>
          <w:sz w:val="28"/>
          <w:szCs w:val="28"/>
          <w:lang w:eastAsia="ru-RU"/>
        </w:rPr>
        <w:t>Рекомендации:</w:t>
      </w:r>
    </w:p>
    <w:p w:rsidR="00FB4CCA" w:rsidRPr="00FB4CCA" w:rsidRDefault="00FB4CCA" w:rsidP="00FB4CCA">
      <w:pPr>
        <w:numPr>
          <w:ilvl w:val="0"/>
          <w:numId w:val="20"/>
        </w:numPr>
        <w:tabs>
          <w:tab w:val="left" w:pos="724"/>
        </w:tabs>
        <w:spacing w:after="0" w:line="240" w:lineRule="auto"/>
        <w:ind w:right="-1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FB4CCA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Рекомендуется определить ориентировочные показатели. Они помогут оценить процесс и внести соответствующие коррективы.  </w:t>
      </w:r>
    </w:p>
    <w:p w:rsidR="00FB4CCA" w:rsidRPr="00FB4CCA" w:rsidRDefault="00FB4CCA" w:rsidP="00FB4CCA">
      <w:pPr>
        <w:numPr>
          <w:ilvl w:val="0"/>
          <w:numId w:val="20"/>
        </w:numPr>
        <w:tabs>
          <w:tab w:val="left" w:pos="72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CCA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 xml:space="preserve">Эффективная координация и коммуникация имеют крайне важное значение на этом этапе. Они позволяют вовремя выявить и преодолеть возможные трудности, принять необходимые меры и достичь успеха. По этой причине, важно, чтобы у Вас было время для того, чтобы поделиться опытом, обсудить прогресс и встречающиеся трудности. </w:t>
      </w:r>
    </w:p>
    <w:p w:rsidR="00FB4CCA" w:rsidRPr="00FB4CCA" w:rsidRDefault="00FB4CCA" w:rsidP="00FB4CCA">
      <w:pPr>
        <w:numPr>
          <w:ilvl w:val="0"/>
          <w:numId w:val="21"/>
        </w:numPr>
        <w:tabs>
          <w:tab w:val="left" w:pos="724"/>
        </w:tabs>
        <w:spacing w:after="0" w:line="240" w:lineRule="auto"/>
        <w:ind w:right="-1"/>
        <w:jc w:val="both"/>
        <w:rPr>
          <w:rFonts w:ascii="Times New Roman" w:eastAsia="Arial" w:hAnsi="Times New Roman" w:cs="Times New Roman"/>
          <w:color w:val="FF0000"/>
          <w:sz w:val="28"/>
          <w:szCs w:val="28"/>
          <w:lang w:eastAsia="ru-RU"/>
        </w:rPr>
      </w:pPr>
      <w:r w:rsidRPr="00FB4CCA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Обмен хорошими примерами из практики организации школы, способствующей укреплению здоровья, также может гарантировать, что каждый участник этого процесса будет хорошо понимать процесс и общие результаты; это также может стимулировать интерес к тому, что уже было достигнуто, способствовать дискуссии, что приводит к совершенствованию школы, способствующей укреплению здоровья</w:t>
      </w:r>
      <w:r w:rsidRPr="00FB4CCA">
        <w:rPr>
          <w:rFonts w:ascii="Times New Roman" w:eastAsia="Cambria" w:hAnsi="Times New Roman" w:cs="Times New Roman"/>
          <w:color w:val="FF0000"/>
          <w:sz w:val="28"/>
          <w:szCs w:val="28"/>
          <w:lang w:eastAsia="ru-RU"/>
        </w:rPr>
        <w:t>.</w:t>
      </w:r>
    </w:p>
    <w:p w:rsidR="001D1EEA" w:rsidRPr="00DF5F2C" w:rsidRDefault="001D1EEA" w:rsidP="00FB4CCA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23F93" w:rsidRPr="00DF5F2C" w:rsidRDefault="00EB70FE" w:rsidP="00DF5F2C">
      <w:pPr>
        <w:tabs>
          <w:tab w:val="left" w:pos="284"/>
        </w:tabs>
        <w:spacing w:after="0" w:line="240" w:lineRule="auto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 xml:space="preserve">Этап </w:t>
      </w:r>
      <w:r w:rsidRPr="00DF5F2C">
        <w:rPr>
          <w:rFonts w:ascii="Times New Roman" w:eastAsia="Cambria" w:hAnsi="Times New Roman" w:cs="Times New Roman"/>
          <w:b/>
          <w:bCs/>
          <w:sz w:val="28"/>
          <w:szCs w:val="28"/>
          <w:lang w:val="en-US"/>
        </w:rPr>
        <w:t>V</w:t>
      </w:r>
      <w:r w:rsidR="00C23F93" w:rsidRPr="00DF5F2C">
        <w:rPr>
          <w:rFonts w:ascii="Times New Roman" w:eastAsia="Cambria" w:hAnsi="Times New Roman" w:cs="Times New Roman"/>
          <w:b/>
          <w:bCs/>
          <w:sz w:val="28"/>
          <w:szCs w:val="28"/>
        </w:rPr>
        <w:t>: Мониторинг и оценка</w:t>
      </w:r>
    </w:p>
    <w:p w:rsidR="00C23F93" w:rsidRPr="00DF5F2C" w:rsidRDefault="00C23F93" w:rsidP="00E837BD">
      <w:pPr>
        <w:pStyle w:val="a8"/>
        <w:numPr>
          <w:ilvl w:val="1"/>
          <w:numId w:val="16"/>
        </w:numPr>
        <w:spacing w:after="0" w:line="240" w:lineRule="auto"/>
        <w:jc w:val="both"/>
        <w:rPr>
          <w:rFonts w:ascii="Times New Roman" w:eastAsia="Cambria" w:hAnsi="Times New Roman" w:cs="Times New Roman"/>
          <w:b/>
          <w:bCs/>
          <w:i/>
          <w:sz w:val="28"/>
          <w:szCs w:val="28"/>
        </w:rPr>
      </w:pPr>
      <w:r w:rsidRPr="00DF5F2C">
        <w:rPr>
          <w:rFonts w:ascii="Times New Roman" w:eastAsia="Cambria" w:hAnsi="Times New Roman" w:cs="Times New Roman"/>
          <w:b/>
          <w:bCs/>
          <w:i/>
          <w:sz w:val="28"/>
          <w:szCs w:val="28"/>
        </w:rPr>
        <w:t>Мониторинг и оценка</w:t>
      </w:r>
    </w:p>
    <w:p w:rsidR="00077E17" w:rsidRPr="00DF5F2C" w:rsidRDefault="00077E17" w:rsidP="00DF5F2C">
      <w:pPr>
        <w:spacing w:after="0" w:line="240" w:lineRule="auto"/>
        <w:ind w:left="4" w:right="-1" w:firstLine="70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Мониторинг и оценка предоставят Вам важную информацию о плане школы, способствующей укреплению здоровья, а также о реализуемых мероприятиях, включая следующее:</w:t>
      </w:r>
    </w:p>
    <w:p w:rsidR="00685CB7" w:rsidRPr="00DF5F2C" w:rsidRDefault="00077E17" w:rsidP="003E5AA9">
      <w:pPr>
        <w:pStyle w:val="a8"/>
        <w:numPr>
          <w:ilvl w:val="0"/>
          <w:numId w:val="7"/>
        </w:numPr>
        <w:tabs>
          <w:tab w:val="left" w:pos="724"/>
        </w:tabs>
        <w:spacing w:after="0" w:line="240" w:lineRule="auto"/>
        <w:ind w:right="-1" w:hanging="1444"/>
        <w:jc w:val="both"/>
        <w:rPr>
          <w:rFonts w:ascii="Times New Roman" w:eastAsia="Symbo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Прогресс текущей деятельности</w:t>
      </w:r>
    </w:p>
    <w:p w:rsidR="00685CB7" w:rsidRPr="00DF5F2C" w:rsidRDefault="00077E17" w:rsidP="003E5AA9">
      <w:pPr>
        <w:pStyle w:val="a8"/>
        <w:numPr>
          <w:ilvl w:val="0"/>
          <w:numId w:val="7"/>
        </w:numPr>
        <w:tabs>
          <w:tab w:val="left" w:pos="724"/>
        </w:tabs>
        <w:spacing w:after="0" w:line="240" w:lineRule="auto"/>
        <w:ind w:right="-1" w:hanging="1444"/>
        <w:jc w:val="both"/>
        <w:rPr>
          <w:rFonts w:ascii="Times New Roman" w:eastAsia="Symbo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Трудности и успехи в процессе реализации плана</w:t>
      </w:r>
    </w:p>
    <w:p w:rsidR="007C5291" w:rsidRPr="00DF5F2C" w:rsidRDefault="00077E17" w:rsidP="003E5AA9">
      <w:pPr>
        <w:pStyle w:val="a8"/>
        <w:numPr>
          <w:ilvl w:val="0"/>
          <w:numId w:val="7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Symbo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Эффективность школы, способствующей укреплению здоровья, с учетом поставленных целей и задач</w:t>
      </w:r>
    </w:p>
    <w:p w:rsidR="00077E17" w:rsidRPr="00DF5F2C" w:rsidRDefault="00077E17" w:rsidP="003E5AA9">
      <w:pPr>
        <w:pStyle w:val="a8"/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eastAsia="Symbol" w:hAnsi="Times New Roman" w:cs="Times New Roman"/>
          <w:color w:val="000000" w:themeColor="text1"/>
          <w:sz w:val="28"/>
          <w:szCs w:val="28"/>
        </w:rPr>
      </w:pPr>
      <w:r w:rsidRPr="00DF5F2C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Целесообразность организации школы, способствующей укреплению здоровья, для школьного сообщества в перспективе</w:t>
      </w:r>
      <w:r w:rsidR="003E5AA9">
        <w:rPr>
          <w:rFonts w:ascii="Times New Roman" w:eastAsia="Cambria" w:hAnsi="Times New Roman" w:cs="Times New Roman"/>
          <w:color w:val="000000" w:themeColor="text1"/>
          <w:sz w:val="28"/>
          <w:szCs w:val="28"/>
        </w:rPr>
        <w:t>.</w:t>
      </w:r>
    </w:p>
    <w:p w:rsidR="0033555E" w:rsidRDefault="0033555E" w:rsidP="0033555E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3555E" w:rsidRPr="0033555E" w:rsidRDefault="0033555E" w:rsidP="003355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33555E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lastRenderedPageBreak/>
        <w:t>Для вступления в</w:t>
      </w:r>
      <w:r w:rsidRPr="0033555E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 проект ВОЗ «Школы, способствующие укреплению здоровья»</w:t>
      </w:r>
      <w:r w:rsidRPr="0033555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, </w:t>
      </w:r>
      <w:r w:rsidRPr="0033555E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организация </w:t>
      </w:r>
      <w:proofErr w:type="spellStart"/>
      <w:r w:rsidRPr="0033555E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образованиядолжна</w:t>
      </w:r>
      <w:proofErr w:type="spellEnd"/>
      <w:r w:rsidRPr="0033555E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направить в </w:t>
      </w:r>
      <w:r w:rsidRPr="0033555E">
        <w:rPr>
          <w:rFonts w:ascii="Times New Roman" w:eastAsia="Calibri" w:hAnsi="Times New Roman" w:cs="Times New Roman"/>
          <w:b/>
          <w:i/>
          <w:sz w:val="28"/>
          <w:szCs w:val="28"/>
        </w:rPr>
        <w:t>НЦПФЗОЖ</w:t>
      </w:r>
      <w:r w:rsidR="008C3E6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, </w:t>
      </w:r>
      <w:proofErr w:type="spellStart"/>
      <w:proofErr w:type="gramStart"/>
      <w:r w:rsidR="008C3E6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заявку,</w:t>
      </w:r>
      <w:r w:rsidR="008C3E64" w:rsidRPr="0033555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согласно</w:t>
      </w:r>
      <w:proofErr w:type="spellEnd"/>
      <w:proofErr w:type="gramEnd"/>
      <w:r w:rsidR="008C3E64" w:rsidRPr="0033555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утвержденной форме</w:t>
      </w:r>
      <w:r w:rsidR="008C3E6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, </w:t>
      </w:r>
      <w:r w:rsidR="00186741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результаты оценки и план</w:t>
      </w:r>
      <w:r w:rsidR="008C3E64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ы</w:t>
      </w:r>
      <w:r w:rsidR="00186741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 действий</w:t>
      </w:r>
      <w:r w:rsidR="00E04F1F" w:rsidRPr="00E04F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(приложение </w:t>
      </w:r>
      <w:r w:rsidR="0018674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1, 2</w:t>
      </w:r>
      <w:r w:rsidR="00E04F1F" w:rsidRPr="00E04F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)</w:t>
      </w:r>
      <w:r w:rsidRPr="00E04F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. </w:t>
      </w:r>
    </w:p>
    <w:p w:rsidR="00C23F93" w:rsidRPr="0033555E" w:rsidRDefault="00C23F93" w:rsidP="0033555E">
      <w:pPr>
        <w:spacing w:after="0" w:line="240" w:lineRule="auto"/>
        <w:ind w:left="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22CCE" w:rsidRPr="00DF5F2C" w:rsidRDefault="00222CCE" w:rsidP="00DF5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Сроки предоставления отчета с фотоматериалом в НЦПФЗОЖ – </w:t>
      </w:r>
    </w:p>
    <w:p w:rsidR="00222CCE" w:rsidRPr="00DF5F2C" w:rsidRDefault="00C909C0" w:rsidP="00DF5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согласно утвержденной отчетной </w:t>
      </w:r>
      <w:proofErr w:type="gramStart"/>
      <w:r w:rsidRPr="00DF5F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форме</w:t>
      </w:r>
      <w:r w:rsidRPr="00826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End"/>
      <w:r w:rsidRPr="00826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3)</w:t>
      </w:r>
      <w:r w:rsidRPr="00DF5F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один раз в год </w:t>
      </w:r>
      <w:r w:rsidRPr="00DF5F2C">
        <w:rPr>
          <w:rFonts w:ascii="Times New Roman" w:hAnsi="Times New Roman" w:cs="Times New Roman"/>
          <w:b/>
          <w:sz w:val="28"/>
          <w:szCs w:val="28"/>
        </w:rPr>
        <w:t xml:space="preserve">не позднее 5 декабря 2018 </w:t>
      </w:r>
      <w:proofErr w:type="spellStart"/>
      <w:r w:rsidRPr="00DF5F2C">
        <w:rPr>
          <w:rFonts w:ascii="Times New Roman" w:hAnsi="Times New Roman" w:cs="Times New Roman"/>
          <w:b/>
          <w:sz w:val="28"/>
          <w:szCs w:val="28"/>
        </w:rPr>
        <w:t>года</w:t>
      </w:r>
      <w:r w:rsidRPr="00C909C0">
        <w:rPr>
          <w:rFonts w:ascii="Times New Roman" w:eastAsia="Calibri" w:hAnsi="Times New Roman" w:cs="Times New Roman"/>
          <w:sz w:val="28"/>
          <w:szCs w:val="28"/>
        </w:rPr>
        <w:t>нагосударственном</w:t>
      </w:r>
      <w:proofErr w:type="spellEnd"/>
      <w:r w:rsidRPr="00C909C0">
        <w:rPr>
          <w:rFonts w:ascii="Times New Roman" w:eastAsia="Calibri" w:hAnsi="Times New Roman" w:cs="Times New Roman"/>
          <w:sz w:val="28"/>
          <w:szCs w:val="28"/>
        </w:rPr>
        <w:t xml:space="preserve"> и русском </w:t>
      </w:r>
      <w:proofErr w:type="spellStart"/>
      <w:r w:rsidRPr="00C909C0">
        <w:rPr>
          <w:rFonts w:ascii="Times New Roman" w:eastAsia="Calibri" w:hAnsi="Times New Roman" w:cs="Times New Roman"/>
          <w:sz w:val="28"/>
          <w:szCs w:val="28"/>
        </w:rPr>
        <w:t>языкахв</w:t>
      </w:r>
      <w:proofErr w:type="spellEnd"/>
      <w:r w:rsidRPr="00C909C0">
        <w:rPr>
          <w:rFonts w:ascii="Times New Roman" w:eastAsia="Calibri" w:hAnsi="Times New Roman" w:cs="Times New Roman"/>
          <w:sz w:val="28"/>
          <w:szCs w:val="28"/>
        </w:rPr>
        <w:t xml:space="preserve"> печатном и электронном форматах (аналитическая информация в формате </w:t>
      </w:r>
      <w:r w:rsidRPr="00C909C0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C909C0">
        <w:rPr>
          <w:rFonts w:ascii="Times New Roman" w:eastAsia="Calibri" w:hAnsi="Times New Roman" w:cs="Times New Roman"/>
          <w:sz w:val="28"/>
          <w:szCs w:val="28"/>
        </w:rPr>
        <w:t xml:space="preserve"> и таблиц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C909C0">
        <w:rPr>
          <w:rFonts w:ascii="Times New Roman" w:eastAsia="Calibri" w:hAnsi="Times New Roman" w:cs="Times New Roman"/>
          <w:sz w:val="28"/>
          <w:szCs w:val="28"/>
        </w:rPr>
        <w:t>)</w:t>
      </w:r>
      <w:r w:rsidR="00222CCE" w:rsidRPr="008263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D1A5F" w:rsidRPr="00DF5F2C" w:rsidRDefault="009D1A5F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:rsidR="009D1A5F" w:rsidRPr="00DF5F2C" w:rsidRDefault="009D1A5F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 отдела</w:t>
      </w:r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«Здоровая семья и охрана </w:t>
      </w:r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репродуктивного </w:t>
      </w:r>
      <w:proofErr w:type="gramStart"/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здоровья»   </w:t>
      </w:r>
      <w:proofErr w:type="gramEnd"/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Б. </w:t>
      </w:r>
      <w:proofErr w:type="spellStart"/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Оразалиева</w:t>
      </w:r>
      <w:proofErr w:type="spellEnd"/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Согласовано: </w:t>
      </w:r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 отдела</w:t>
      </w:r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«Здоровая семья и охрана </w:t>
      </w:r>
    </w:p>
    <w:p w:rsidR="00222CCE" w:rsidRPr="00DF5F2C" w:rsidRDefault="00222CCE" w:rsidP="00DF5F2C">
      <w:pPr>
        <w:tabs>
          <w:tab w:val="left" w:pos="1047"/>
          <w:tab w:val="left" w:pos="7513"/>
          <w:tab w:val="left" w:pos="7655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репродуктивного </w:t>
      </w:r>
      <w:proofErr w:type="gramStart"/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здоровья»   </w:t>
      </w:r>
      <w:proofErr w:type="gramEnd"/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К. </w:t>
      </w:r>
      <w:proofErr w:type="spellStart"/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Медеубаева</w:t>
      </w:r>
      <w:proofErr w:type="spellEnd"/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2CCE" w:rsidRPr="00DF5F2C" w:rsidRDefault="00222CCE" w:rsidP="00DF5F2C">
      <w:pPr>
        <w:tabs>
          <w:tab w:val="left" w:pos="104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директора   </w:t>
      </w:r>
    </w:p>
    <w:p w:rsidR="00222CCE" w:rsidRPr="00DF5F2C" w:rsidRDefault="00222CCE" w:rsidP="00DF5F2C">
      <w:pPr>
        <w:tabs>
          <w:tab w:val="left" w:pos="1047"/>
          <w:tab w:val="left" w:pos="7513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профилактическим программам                                        С. </w:t>
      </w:r>
      <w:proofErr w:type="spellStart"/>
      <w:r w:rsidRPr="00DF5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Мукашева</w:t>
      </w:r>
      <w:proofErr w:type="spellEnd"/>
    </w:p>
    <w:p w:rsidR="009F565E" w:rsidRDefault="009F565E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C36877" w:rsidRDefault="00C36877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013A5" w:rsidRDefault="003013A5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C36877" w:rsidRPr="00DF5F2C" w:rsidRDefault="00C36877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362B52" w:rsidRPr="00DF5F2C" w:rsidRDefault="00362B52" w:rsidP="00DF5F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val="kk-KZ"/>
        </w:rPr>
      </w:pPr>
    </w:p>
    <w:p w:rsidR="00222CCE" w:rsidRPr="00362B52" w:rsidRDefault="00222CCE" w:rsidP="00DF5F2C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val="kk-KZ"/>
        </w:rPr>
      </w:pPr>
      <w:r w:rsidRPr="00362B52">
        <w:rPr>
          <w:rFonts w:ascii="Times New Roman" w:eastAsia="Calibri" w:hAnsi="Times New Roman" w:cs="Times New Roman"/>
          <w:bCs/>
          <w:iCs/>
          <w:sz w:val="20"/>
          <w:szCs w:val="20"/>
          <w:lang w:val="kk-KZ"/>
        </w:rPr>
        <w:sym w:font="Wingdings" w:char="F03F"/>
      </w:r>
      <w:r w:rsidRPr="00362B52">
        <w:rPr>
          <w:rFonts w:ascii="Times New Roman" w:eastAsia="Calibri" w:hAnsi="Times New Roman" w:cs="Times New Roman"/>
          <w:bCs/>
          <w:iCs/>
          <w:sz w:val="20"/>
          <w:szCs w:val="20"/>
          <w:lang w:val="kk-KZ"/>
        </w:rPr>
        <w:t xml:space="preserve">: </w:t>
      </w:r>
      <w:r w:rsidRPr="00362B52">
        <w:rPr>
          <w:rFonts w:ascii="Times New Roman" w:eastAsia="Times New Roman" w:hAnsi="Times New Roman" w:cs="Times New Roman"/>
          <w:i/>
          <w:iCs/>
          <w:sz w:val="20"/>
          <w:szCs w:val="20"/>
          <w:lang w:val="kk-KZ"/>
        </w:rPr>
        <w:t xml:space="preserve">Оразалиева Б.С.                                                                                                                                                                                 </w:t>
      </w:r>
    </w:p>
    <w:p w:rsidR="00222CCE" w:rsidRPr="00362B52" w:rsidRDefault="00222CCE" w:rsidP="00DF5F2C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val="kk-KZ"/>
        </w:rPr>
      </w:pPr>
      <w:r w:rsidRPr="00362B52">
        <w:rPr>
          <w:rFonts w:ascii="Times New Roman" w:eastAsia="Calibri" w:hAnsi="Times New Roman" w:cs="Times New Roman"/>
          <w:bCs/>
          <w:iCs/>
          <w:sz w:val="20"/>
          <w:szCs w:val="20"/>
          <w:lang w:val="kk-KZ"/>
        </w:rPr>
        <w:sym w:font="Wingdings" w:char="F028"/>
      </w:r>
      <w:r w:rsidRPr="00362B52">
        <w:rPr>
          <w:rFonts w:ascii="Times New Roman" w:eastAsia="Calibri" w:hAnsi="Times New Roman" w:cs="Times New Roman"/>
          <w:bCs/>
          <w:iCs/>
          <w:sz w:val="20"/>
          <w:szCs w:val="20"/>
          <w:lang w:val="kk-KZ"/>
        </w:rPr>
        <w:t xml:space="preserve">: </w:t>
      </w:r>
      <w:r w:rsidRPr="00362B52">
        <w:rPr>
          <w:rFonts w:ascii="Times New Roman" w:eastAsia="Times New Roman" w:hAnsi="Times New Roman" w:cs="Times New Roman"/>
          <w:i/>
          <w:iCs/>
          <w:sz w:val="20"/>
          <w:szCs w:val="20"/>
          <w:lang w:val="kk-KZ"/>
        </w:rPr>
        <w:t>8(727)2912279</w:t>
      </w:r>
    </w:p>
    <w:p w:rsidR="00E71E20" w:rsidRDefault="00222CCE" w:rsidP="00DF5F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kk-KZ"/>
        </w:rPr>
      </w:pPr>
      <w:r w:rsidRPr="00362B52">
        <w:rPr>
          <w:rFonts w:ascii="Times New Roman" w:eastAsia="Calibri" w:hAnsi="Times New Roman" w:cs="Times New Roman"/>
          <w:bCs/>
          <w:iCs/>
          <w:sz w:val="20"/>
          <w:szCs w:val="20"/>
          <w:lang w:val="en-US"/>
        </w:rPr>
        <w:sym w:font="Wingdings" w:char="F02A"/>
      </w:r>
      <w:r w:rsidRPr="00362B52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val="kk-KZ"/>
        </w:rPr>
        <w:t>:</w:t>
      </w:r>
      <w:r w:rsidRPr="00362B52">
        <w:rPr>
          <w:rFonts w:ascii="Times New Roman" w:eastAsia="Times New Roman" w:hAnsi="Times New Roman" w:cs="Times New Roman"/>
          <w:i/>
          <w:iCs/>
          <w:sz w:val="20"/>
          <w:szCs w:val="20"/>
          <w:lang w:val="kk-KZ"/>
        </w:rPr>
        <w:t xml:space="preserve"> bibinur27@ list.ru</w:t>
      </w:r>
    </w:p>
    <w:p w:rsidR="00DC41D8" w:rsidRDefault="00DC41D8" w:rsidP="00DF5F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kk-KZ"/>
        </w:rPr>
      </w:pPr>
    </w:p>
    <w:p w:rsidR="00DC41D8" w:rsidRDefault="00DC41D8" w:rsidP="00DF5F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kk-KZ"/>
        </w:rPr>
      </w:pPr>
    </w:p>
    <w:p w:rsidR="00DC41D8" w:rsidRPr="00DC41D8" w:rsidRDefault="00DC41D8" w:rsidP="00DC41D8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  <w:r w:rsidRPr="00DC41D8"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  <w:lastRenderedPageBreak/>
        <w:t>Приложение 1</w:t>
      </w:r>
    </w:p>
    <w:p w:rsidR="00393BC3" w:rsidRDefault="00393BC3" w:rsidP="00DC41D8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1C26A4" w:rsidRPr="00A20E67" w:rsidRDefault="001C26A4" w:rsidP="001C2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20E6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Инструмент быстрой оценки</w:t>
      </w:r>
    </w:p>
    <w:p w:rsidR="001C26A4" w:rsidRPr="001C26A4" w:rsidRDefault="001C26A4" w:rsidP="001C26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6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Введение </w:t>
      </w:r>
    </w:p>
    <w:p w:rsidR="001C26A4" w:rsidRPr="001C26A4" w:rsidRDefault="001C26A4" w:rsidP="001C26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6A4">
        <w:rPr>
          <w:rFonts w:ascii="Times New Roman" w:hAnsi="Times New Roman" w:cs="Times New Roman"/>
          <w:color w:val="000000"/>
          <w:sz w:val="28"/>
          <w:szCs w:val="28"/>
        </w:rPr>
        <w:t xml:space="preserve">На втором этапе становления ШСУЗ, оценивается существующая политика и практика, связанные с укреплением здоровья. Это позволит определить потребности и приоритеты школьного сообщества. </w:t>
      </w:r>
    </w:p>
    <w:p w:rsidR="001C26A4" w:rsidRPr="001C26A4" w:rsidRDefault="001C26A4" w:rsidP="001C26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6A4">
        <w:rPr>
          <w:rFonts w:ascii="Times New Roman" w:hAnsi="Times New Roman" w:cs="Times New Roman"/>
          <w:color w:val="000000"/>
          <w:sz w:val="28"/>
          <w:szCs w:val="28"/>
        </w:rPr>
        <w:t xml:space="preserve">Инструмент быстрой оценки состоит из ряда утверждений, основанных на общешкольном подходе к здоровью, объединенных в 7 разделов. Данные утверждения могут помочь определить, что школа уже делает хорошо, какие области нуждаются в улучшении и на чем следует сосредоточиться. Инструмент может быть использован, как только школа решила стать ШСУЗ. Вы можете сравнить свои ответы первой оценки с ответами последующих оценок, чтобы отметить прогресс школы в области </w:t>
      </w:r>
      <w:proofErr w:type="spellStart"/>
      <w:r w:rsidRPr="001C26A4">
        <w:rPr>
          <w:rFonts w:ascii="Times New Roman" w:hAnsi="Times New Roman" w:cs="Times New Roman"/>
          <w:color w:val="000000"/>
          <w:sz w:val="28"/>
          <w:szCs w:val="28"/>
        </w:rPr>
        <w:t>здоровьесбережения</w:t>
      </w:r>
      <w:proofErr w:type="spellEnd"/>
      <w:r w:rsidRPr="001C26A4">
        <w:rPr>
          <w:rFonts w:ascii="Times New Roman" w:hAnsi="Times New Roman" w:cs="Times New Roman"/>
          <w:color w:val="000000"/>
          <w:sz w:val="28"/>
          <w:szCs w:val="28"/>
        </w:rPr>
        <w:t xml:space="preserve">, что поможет внести дальнейшие коррективы в работу ШСУЗ. </w:t>
      </w:r>
    </w:p>
    <w:p w:rsidR="001C26A4" w:rsidRPr="001C26A4" w:rsidRDefault="001C26A4" w:rsidP="001C26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6A4">
        <w:rPr>
          <w:rFonts w:ascii="Times New Roman" w:hAnsi="Times New Roman" w:cs="Times New Roman"/>
          <w:color w:val="000000"/>
          <w:sz w:val="28"/>
          <w:szCs w:val="28"/>
        </w:rPr>
        <w:t xml:space="preserve">Рабочей группе школы целесообразно обсудить каждое утверждение Инструмента и достичь в отношении него согласия. Попросите членов группы, членов школьного сообщества (учащихся, преподавателей, не преподавательский состав и родителей) заполнить данный Инструмент. Результаты членов каждой групп следует объединить, а средние показатели каждой группы могут служить в качестве отправной точки для обсуждения между членами рабочей группы. Другой вариант - члены рабочей группы заполняют Инструмент, а затем информируют об этом членов школьного сообщества и ждут обратной связи от них. </w:t>
      </w:r>
    </w:p>
    <w:p w:rsidR="001C26A4" w:rsidRPr="001C26A4" w:rsidRDefault="001C26A4" w:rsidP="001C26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6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Инструкция </w:t>
      </w:r>
    </w:p>
    <w:p w:rsidR="001C26A4" w:rsidRPr="001C26A4" w:rsidRDefault="001C26A4" w:rsidP="001C26A4">
      <w:pPr>
        <w:spacing w:after="0" w:line="240" w:lineRule="auto"/>
        <w:ind w:left="4" w:firstLine="704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C26A4">
        <w:rPr>
          <w:rFonts w:ascii="Times New Roman" w:hAnsi="Times New Roman" w:cs="Times New Roman"/>
          <w:color w:val="000000"/>
          <w:sz w:val="28"/>
          <w:szCs w:val="28"/>
        </w:rPr>
        <w:t>Каждое утверждение можно оценить двумя параметрами:</w:t>
      </w:r>
    </w:p>
    <w:p w:rsidR="001C26A4" w:rsidRPr="001C26A4" w:rsidRDefault="001C26A4" w:rsidP="001C26A4">
      <w:pPr>
        <w:autoSpaceDE w:val="0"/>
        <w:autoSpaceDN w:val="0"/>
        <w:adjustRightInd w:val="0"/>
        <w:spacing w:after="14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6A4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1C26A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Рейтинг (</w:t>
      </w:r>
      <w:r w:rsidRPr="001C26A4">
        <w:rPr>
          <w:rFonts w:ascii="Times New Roman" w:hAnsi="Times New Roman" w:cs="Times New Roman"/>
          <w:color w:val="000000"/>
          <w:sz w:val="28"/>
          <w:szCs w:val="28"/>
        </w:rPr>
        <w:t xml:space="preserve">текущая ситуация в школе; левый столбец в Инструменте оценки) оценивается по трех балльной шкале, 1 балл − утверждение не соответствует действительности; 2 балла − частично соответствует; 3 − полностью соответствует. </w:t>
      </w:r>
    </w:p>
    <w:p w:rsidR="001C26A4" w:rsidRPr="001C26A4" w:rsidRDefault="001C26A4" w:rsidP="001C26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6A4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676F61" w:rsidRPr="00676F6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Срочность</w:t>
      </w:r>
      <w:r w:rsidRPr="001C26A4">
        <w:rPr>
          <w:rFonts w:ascii="Times New Roman" w:hAnsi="Times New Roman" w:cs="Times New Roman"/>
          <w:color w:val="000000"/>
          <w:sz w:val="28"/>
          <w:szCs w:val="28"/>
        </w:rPr>
        <w:t xml:space="preserve">решения проблемы (правый столбец в Инструменте оценки) оценивается по трех балльной шкале, 1 балл − нет / низкая; 2 балла − средняя; 3 балла − высокая. </w:t>
      </w:r>
    </w:p>
    <w:p w:rsidR="001C26A4" w:rsidRPr="001C26A4" w:rsidRDefault="001C26A4" w:rsidP="001C26A4">
      <w:pPr>
        <w:spacing w:after="0" w:line="240" w:lineRule="auto"/>
        <w:ind w:left="4" w:firstLine="704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1C26A4">
        <w:rPr>
          <w:rFonts w:ascii="Times New Roman" w:hAnsi="Times New Roman" w:cs="Times New Roman"/>
          <w:color w:val="000000"/>
          <w:sz w:val="28"/>
          <w:szCs w:val="28"/>
        </w:rPr>
        <w:t>Результаты анализируются отдельно или суммируются для каждого из 7 разделов и подсчитывается среднее значение. Деятельность школы с низкой средней величиной по первому параметру (рейтинг школы) в разделе (например, школьная окружающая среда) и с высокой средней величиной по второму параметру (срочность решения проблемы) требует включения в качестве задачи в школьную стратегию и улучшения ее.</w:t>
      </w:r>
    </w:p>
    <w:p w:rsidR="001C26A4" w:rsidRPr="001C26A4" w:rsidRDefault="001C26A4" w:rsidP="001C26A4">
      <w:pPr>
        <w:spacing w:after="0" w:line="240" w:lineRule="auto"/>
        <w:ind w:left="4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001"/>
        <w:gridCol w:w="2267"/>
        <w:gridCol w:w="2269"/>
      </w:tblGrid>
      <w:tr w:rsidR="001C26A4" w:rsidRPr="002C1731" w:rsidTr="001C26A4">
        <w:trPr>
          <w:trHeight w:val="111"/>
        </w:trPr>
        <w:tc>
          <w:tcPr>
            <w:tcW w:w="534" w:type="dxa"/>
          </w:tcPr>
          <w:p w:rsidR="001C26A4" w:rsidRPr="001C26A4" w:rsidRDefault="001C26A4" w:rsidP="00DC5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1" w:type="dxa"/>
          </w:tcPr>
          <w:p w:rsidR="001C26A4" w:rsidRPr="001C26A4" w:rsidRDefault="001C26A4" w:rsidP="001C26A4">
            <w:pPr>
              <w:tabs>
                <w:tab w:val="right" w:pos="37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Анализ текущей ситуации</w:t>
            </w:r>
          </w:p>
        </w:tc>
        <w:tc>
          <w:tcPr>
            <w:tcW w:w="2267" w:type="dxa"/>
          </w:tcPr>
          <w:p w:rsidR="001C26A4" w:rsidRPr="001C26A4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Рейтинг</w:t>
            </w:r>
          </w:p>
        </w:tc>
        <w:tc>
          <w:tcPr>
            <w:tcW w:w="2269" w:type="dxa"/>
          </w:tcPr>
          <w:p w:rsidR="001C26A4" w:rsidRPr="001C26A4" w:rsidRDefault="00676F61" w:rsidP="001C2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76F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Срочность</w:t>
            </w:r>
          </w:p>
        </w:tc>
      </w:tr>
      <w:tr w:rsidR="001C26A4" w:rsidRPr="002C1731" w:rsidTr="00A1512E">
        <w:trPr>
          <w:trHeight w:val="273"/>
        </w:trPr>
        <w:tc>
          <w:tcPr>
            <w:tcW w:w="534" w:type="dxa"/>
          </w:tcPr>
          <w:p w:rsidR="001C26A4" w:rsidRPr="001C26A4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001" w:type="dxa"/>
          </w:tcPr>
          <w:p w:rsidR="001C26A4" w:rsidRPr="001C26A4" w:rsidRDefault="001C26A4" w:rsidP="00A1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Школа имеет анализ текущей ситуации в отношении здоровья учащихся (в том числе физического, психического и социального </w:t>
            </w: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здоровья) и благополучия.</w:t>
            </w:r>
          </w:p>
        </w:tc>
        <w:tc>
          <w:tcPr>
            <w:tcW w:w="2267" w:type="dxa"/>
          </w:tcPr>
          <w:p w:rsidR="001C26A4" w:rsidRPr="00676F61" w:rsidRDefault="00676F61" w:rsidP="00676F61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Нет</w:t>
            </w:r>
          </w:p>
          <w:p w:rsidR="00676F61" w:rsidRPr="00A1512E" w:rsidRDefault="00A1512E" w:rsidP="00676F61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</w:t>
            </w:r>
            <w:r w:rsidR="00676F6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астично</w:t>
            </w:r>
          </w:p>
          <w:p w:rsidR="00A1512E" w:rsidRPr="00676F61" w:rsidRDefault="00A1512E" w:rsidP="00676F61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Полностью </w:t>
            </w:r>
          </w:p>
        </w:tc>
        <w:tc>
          <w:tcPr>
            <w:tcW w:w="2269" w:type="dxa"/>
          </w:tcPr>
          <w:p w:rsidR="001C26A4" w:rsidRPr="00A1512E" w:rsidRDefault="00D01008" w:rsidP="00A1512E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</w:t>
            </w:r>
            <w:r w:rsidR="00A1512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Низкий </w:t>
            </w:r>
          </w:p>
          <w:p w:rsidR="00A1512E" w:rsidRPr="00A1512E" w:rsidRDefault="00A1512E" w:rsidP="00A1512E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A1512E" w:rsidRPr="00A1512E" w:rsidRDefault="00A1512E" w:rsidP="00A1512E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A1512E" w:rsidRPr="00A1512E" w:rsidRDefault="00A1512E" w:rsidP="00A1512E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5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26A4" w:rsidRPr="002C1731" w:rsidTr="001C26A4">
        <w:trPr>
          <w:trHeight w:val="666"/>
        </w:trPr>
        <w:tc>
          <w:tcPr>
            <w:tcW w:w="534" w:type="dxa"/>
          </w:tcPr>
          <w:p w:rsidR="001C26A4" w:rsidRPr="001C26A4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4001" w:type="dxa"/>
          </w:tcPr>
          <w:p w:rsidR="001C26A4" w:rsidRPr="001C26A4" w:rsidRDefault="001C26A4" w:rsidP="00A151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имеет анализ текущей ситуации в отношении здоровья преподавателей / не преподавательского состава (в том числе физического, психического и социального здоровья) и благополучия.</w:t>
            </w:r>
          </w:p>
        </w:tc>
        <w:tc>
          <w:tcPr>
            <w:tcW w:w="226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1C26A4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9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26A4" w:rsidRPr="002C1731" w:rsidTr="001C26A4">
        <w:trPr>
          <w:trHeight w:val="274"/>
        </w:trPr>
        <w:tc>
          <w:tcPr>
            <w:tcW w:w="534" w:type="dxa"/>
          </w:tcPr>
          <w:p w:rsidR="001C26A4" w:rsidRPr="001C26A4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 </w:t>
            </w:r>
          </w:p>
        </w:tc>
        <w:tc>
          <w:tcPr>
            <w:tcW w:w="4001" w:type="dxa"/>
          </w:tcPr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может оценить поведение в отношении здоровья (питание, физическая активность, сексуальное поведение, употребление алкоголя, табака и ПАВ, гигиенические навыки) обучающихся с учетом возраста, пола и условий жизни.</w:t>
            </w:r>
          </w:p>
        </w:tc>
        <w:tc>
          <w:tcPr>
            <w:tcW w:w="226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1C26A4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9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26A4" w:rsidRPr="002C1731" w:rsidTr="001C26A4">
        <w:trPr>
          <w:trHeight w:val="804"/>
        </w:trPr>
        <w:tc>
          <w:tcPr>
            <w:tcW w:w="534" w:type="dxa"/>
          </w:tcPr>
          <w:p w:rsidR="001C26A4" w:rsidRPr="001C26A4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4001" w:type="dxa"/>
          </w:tcPr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проводит оценку потребностей и пожеланий учащихся, преподавателей и не преподавательского состава относительно здоровья и благополучия (например, анкетирование, коробки для сбора предложений и / или пожеланий).</w:t>
            </w:r>
          </w:p>
        </w:tc>
        <w:tc>
          <w:tcPr>
            <w:tcW w:w="226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1C26A4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9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26A4" w:rsidRPr="002C1731" w:rsidTr="001C26A4">
        <w:trPr>
          <w:trHeight w:val="528"/>
        </w:trPr>
        <w:tc>
          <w:tcPr>
            <w:tcW w:w="534" w:type="dxa"/>
          </w:tcPr>
          <w:p w:rsidR="001C26A4" w:rsidRPr="001C26A4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1.5 </w:t>
            </w:r>
          </w:p>
        </w:tc>
        <w:tc>
          <w:tcPr>
            <w:tcW w:w="4001" w:type="dxa"/>
          </w:tcPr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Всему школьному сообществу известен ответственный за </w:t>
            </w:r>
            <w:proofErr w:type="spellStart"/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здоровьесберегающую</w:t>
            </w:r>
            <w:proofErr w:type="spellEnd"/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деятельность (включая укрепление психического здоровья) в школе.</w:t>
            </w:r>
          </w:p>
        </w:tc>
        <w:tc>
          <w:tcPr>
            <w:tcW w:w="226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1C26A4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9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26A4" w:rsidRDefault="001C26A4" w:rsidP="001C26A4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1C26A4" w:rsidRDefault="001C26A4" w:rsidP="001C26A4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2127"/>
        <w:gridCol w:w="2268"/>
      </w:tblGrid>
      <w:tr w:rsidR="001C26A4" w:rsidRPr="002C1731" w:rsidTr="00A20E67">
        <w:trPr>
          <w:trHeight w:val="248"/>
        </w:trPr>
        <w:tc>
          <w:tcPr>
            <w:tcW w:w="534" w:type="dxa"/>
          </w:tcPr>
          <w:p w:rsidR="001C26A4" w:rsidRPr="001C26A4" w:rsidRDefault="001C26A4" w:rsidP="00DC5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1C26A4" w:rsidRPr="002C1731" w:rsidRDefault="001C26A4" w:rsidP="002C1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Стратегия школы в отношении сохранения и укрепления здоровья</w:t>
            </w:r>
          </w:p>
        </w:tc>
        <w:tc>
          <w:tcPr>
            <w:tcW w:w="2127" w:type="dxa"/>
          </w:tcPr>
          <w:p w:rsidR="001C26A4" w:rsidRPr="001C26A4" w:rsidRDefault="001C26A4" w:rsidP="002C1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Рейтинг</w:t>
            </w:r>
          </w:p>
        </w:tc>
        <w:tc>
          <w:tcPr>
            <w:tcW w:w="2268" w:type="dxa"/>
          </w:tcPr>
          <w:p w:rsidR="001C26A4" w:rsidRPr="001C26A4" w:rsidRDefault="001C26A4" w:rsidP="002C1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Срочность</w:t>
            </w:r>
          </w:p>
        </w:tc>
      </w:tr>
      <w:tr w:rsidR="001C26A4" w:rsidRPr="002C1731" w:rsidTr="00A20E67">
        <w:trPr>
          <w:trHeight w:val="804"/>
        </w:trPr>
        <w:tc>
          <w:tcPr>
            <w:tcW w:w="534" w:type="dxa"/>
          </w:tcPr>
          <w:p w:rsidR="001C26A4" w:rsidRPr="001C26A4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 </w:t>
            </w:r>
          </w:p>
        </w:tc>
        <w:tc>
          <w:tcPr>
            <w:tcW w:w="4110" w:type="dxa"/>
          </w:tcPr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имеет официальный печатный документ (стратегию) в отношении здоровья и благополучия обучающихся и преподавателей / не преподавательского состава, включающий укрепление здоровья, профилактику и решение проблем, связанных со здоровьем.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1C26A4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26A4" w:rsidRPr="002C1731" w:rsidTr="00A20E67">
        <w:trPr>
          <w:trHeight w:val="252"/>
        </w:trPr>
        <w:tc>
          <w:tcPr>
            <w:tcW w:w="534" w:type="dxa"/>
          </w:tcPr>
          <w:p w:rsidR="001C26A4" w:rsidRPr="001C26A4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 </w:t>
            </w:r>
          </w:p>
        </w:tc>
        <w:tc>
          <w:tcPr>
            <w:tcW w:w="4110" w:type="dxa"/>
          </w:tcPr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6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 и благополучие связаны с образовательными целями и задачами школы.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1C26A4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1C26A4" w:rsidRPr="002C1731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</w:tc>
      </w:tr>
      <w:tr w:rsidR="001C26A4" w:rsidRPr="002C1731" w:rsidTr="00A20E67">
        <w:trPr>
          <w:trHeight w:val="252"/>
        </w:trPr>
        <w:tc>
          <w:tcPr>
            <w:tcW w:w="534" w:type="dxa"/>
          </w:tcPr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2.3</w:t>
            </w:r>
          </w:p>
        </w:tc>
        <w:tc>
          <w:tcPr>
            <w:tcW w:w="411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94"/>
            </w:tblGrid>
            <w:tr w:rsidR="001C26A4" w:rsidRPr="001C26A4">
              <w:trPr>
                <w:trHeight w:val="252"/>
              </w:trPr>
              <w:tc>
                <w:tcPr>
                  <w:tcW w:w="5394" w:type="dxa"/>
                </w:tcPr>
                <w:p w:rsidR="001C26A4" w:rsidRPr="001C26A4" w:rsidRDefault="001C26A4" w:rsidP="001C26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26A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Здоровье и благополучие являются частью учебного плана школы. </w:t>
                  </w:r>
                </w:p>
              </w:tc>
            </w:tr>
          </w:tbl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1C26A4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1C26A4" w:rsidRPr="002C1731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</w:tc>
      </w:tr>
      <w:tr w:rsidR="001C26A4" w:rsidRPr="002C1731" w:rsidTr="00A20E67">
        <w:trPr>
          <w:trHeight w:val="252"/>
        </w:trPr>
        <w:tc>
          <w:tcPr>
            <w:tcW w:w="534" w:type="dxa"/>
          </w:tcPr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2.4</w:t>
            </w:r>
          </w:p>
        </w:tc>
        <w:tc>
          <w:tcPr>
            <w:tcW w:w="4110" w:type="dxa"/>
          </w:tcPr>
          <w:p w:rsidR="001C26A4" w:rsidRPr="002C1731" w:rsidRDefault="001C26A4">
            <w:pPr>
              <w:pStyle w:val="Default"/>
            </w:pPr>
            <w:r w:rsidRPr="002C1731">
              <w:t xml:space="preserve">Школьный подход к здоровью и благополучию отражает взгляды, желания и потребности школьного сообщества (учащихся, преподавателей / не </w:t>
            </w:r>
            <w:r w:rsidRPr="002C1731">
              <w:lastRenderedPageBreak/>
              <w:t xml:space="preserve">преподавательского состава и родителей). 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1C26A4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26A4" w:rsidRPr="002C1731" w:rsidTr="00A20E67">
        <w:trPr>
          <w:trHeight w:val="252"/>
        </w:trPr>
        <w:tc>
          <w:tcPr>
            <w:tcW w:w="534" w:type="dxa"/>
          </w:tcPr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2.5</w:t>
            </w:r>
          </w:p>
        </w:tc>
        <w:tc>
          <w:tcPr>
            <w:tcW w:w="4110" w:type="dxa"/>
          </w:tcPr>
          <w:p w:rsidR="001C26A4" w:rsidRPr="002C1731" w:rsidRDefault="001C26A4">
            <w:pPr>
              <w:pStyle w:val="Default"/>
            </w:pPr>
            <w:r w:rsidRPr="002C1731">
              <w:t xml:space="preserve">Учащиеся, преподаватели / не преподавательский состав и родители школы приглашаются для участия в планировании и осуществлении мероприятий, связанных со здоровьем. 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1C26A4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1C26A4" w:rsidRPr="002C1731" w:rsidRDefault="001C26A4" w:rsidP="001C2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26A4" w:rsidRDefault="001C26A4" w:rsidP="001C26A4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043"/>
        <w:gridCol w:w="2127"/>
        <w:gridCol w:w="2268"/>
      </w:tblGrid>
      <w:tr w:rsidR="002C1731" w:rsidRPr="002C1731" w:rsidTr="00A20E67">
        <w:trPr>
          <w:trHeight w:val="107"/>
        </w:trPr>
        <w:tc>
          <w:tcPr>
            <w:tcW w:w="601" w:type="dxa"/>
          </w:tcPr>
          <w:p w:rsidR="002C1731" w:rsidRPr="002C1731" w:rsidRDefault="002C1731" w:rsidP="00DC5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043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Школьная окружающая среда</w:t>
            </w:r>
          </w:p>
        </w:tc>
        <w:tc>
          <w:tcPr>
            <w:tcW w:w="2127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Рейтинг</w:t>
            </w:r>
          </w:p>
        </w:tc>
        <w:tc>
          <w:tcPr>
            <w:tcW w:w="2268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Срочность</w:t>
            </w:r>
          </w:p>
        </w:tc>
      </w:tr>
      <w:tr w:rsidR="002C1731" w:rsidRPr="002C1731" w:rsidTr="00A20E67">
        <w:trPr>
          <w:trHeight w:val="804"/>
        </w:trPr>
        <w:tc>
          <w:tcPr>
            <w:tcW w:w="601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 </w:t>
            </w:r>
          </w:p>
        </w:tc>
        <w:tc>
          <w:tcPr>
            <w:tcW w:w="4043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объекты, такие как спортивные залы, классные комнаты, туалеты, столовая и коридоры для всех учащихся чистые, безопасные и способствуют развитию гигиенических навыков (достаточно мыла для рук и бумажных полотенец в туалетах).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2C1731" w:rsidTr="00A20E67">
        <w:trPr>
          <w:trHeight w:val="528"/>
        </w:trPr>
        <w:tc>
          <w:tcPr>
            <w:tcW w:w="601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 </w:t>
            </w:r>
          </w:p>
        </w:tc>
        <w:tc>
          <w:tcPr>
            <w:tcW w:w="4043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объекты, такие как спортивные залы, классные комнаты, туалеты, столовая и коридоры соответствуют возрасту, полу и подходят для учащихся с особыми потребностями.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2C1731" w:rsidTr="00A20E67">
        <w:trPr>
          <w:trHeight w:val="252"/>
        </w:trPr>
        <w:tc>
          <w:tcPr>
            <w:tcW w:w="601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 </w:t>
            </w:r>
          </w:p>
        </w:tc>
        <w:tc>
          <w:tcPr>
            <w:tcW w:w="4043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Учащиеся и сотрудники имеют доступ к школьным спортивным объектам во </w:t>
            </w:r>
            <w:proofErr w:type="spellStart"/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внеучебное</w:t>
            </w:r>
            <w:proofErr w:type="spellEnd"/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время.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2C1731" w:rsidRPr="002C1731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</w:tc>
      </w:tr>
      <w:tr w:rsidR="002C1731" w:rsidRPr="002C1731" w:rsidTr="00A20E67">
        <w:trPr>
          <w:trHeight w:val="252"/>
        </w:trPr>
        <w:tc>
          <w:tcPr>
            <w:tcW w:w="601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 </w:t>
            </w:r>
          </w:p>
        </w:tc>
        <w:tc>
          <w:tcPr>
            <w:tcW w:w="4043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спортивные объекты и столовая школы отвечают общим требованиям безопасности и гигиены.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2C1731" w:rsidTr="00A20E67">
        <w:trPr>
          <w:trHeight w:val="528"/>
        </w:trPr>
        <w:tc>
          <w:tcPr>
            <w:tcW w:w="601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3.5 </w:t>
            </w:r>
          </w:p>
        </w:tc>
        <w:tc>
          <w:tcPr>
            <w:tcW w:w="4043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Маршрут в школу безопасен, что стимулирует обучающихся к физической активности во время пути в школу, например, езда на велосипеде или хождения пешком.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2C1731" w:rsidTr="00A20E67">
        <w:trPr>
          <w:trHeight w:val="390"/>
        </w:trPr>
        <w:tc>
          <w:tcPr>
            <w:tcW w:w="601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3.6 </w:t>
            </w:r>
          </w:p>
        </w:tc>
        <w:tc>
          <w:tcPr>
            <w:tcW w:w="4043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всех помещениях школы поддерживается комфортная температура, хороший уровень освещенности и они проветриваются.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2C1731" w:rsidTr="00A20E67">
        <w:trPr>
          <w:trHeight w:val="389"/>
        </w:trPr>
        <w:tc>
          <w:tcPr>
            <w:tcW w:w="601" w:type="dxa"/>
          </w:tcPr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7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3.7 </w:t>
            </w:r>
          </w:p>
        </w:tc>
        <w:tc>
          <w:tcPr>
            <w:tcW w:w="4043" w:type="dxa"/>
          </w:tcPr>
          <w:p w:rsidR="002C1731" w:rsidRPr="002C1731" w:rsidRDefault="00E570F0">
            <w:pPr>
              <w:pStyle w:val="Default"/>
            </w:pPr>
            <w:r>
              <w:t>Б</w:t>
            </w:r>
            <w:r w:rsidR="002C1731" w:rsidRPr="002C1731">
              <w:t xml:space="preserve">уфете и торговых автоматах, являются здоровыми, доступными и соответствуют национальным стандартам. 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2C173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C1731" w:rsidRPr="002C1731" w:rsidRDefault="002C1731" w:rsidP="001C26A4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4093"/>
        <w:gridCol w:w="2129"/>
        <w:gridCol w:w="2268"/>
      </w:tblGrid>
      <w:tr w:rsidR="002C1731" w:rsidRPr="00DC5041" w:rsidTr="002C1731">
        <w:trPr>
          <w:trHeight w:val="107"/>
        </w:trPr>
        <w:tc>
          <w:tcPr>
            <w:tcW w:w="551" w:type="dxa"/>
          </w:tcPr>
          <w:p w:rsidR="002C1731" w:rsidRPr="00DC5041" w:rsidRDefault="00DC5041" w:rsidP="00DC5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93" w:type="dxa"/>
          </w:tcPr>
          <w:p w:rsidR="002C1731" w:rsidRPr="00DC5041" w:rsidRDefault="002C1731" w:rsidP="00DC5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Школьная социальная среда</w:t>
            </w:r>
          </w:p>
        </w:tc>
        <w:tc>
          <w:tcPr>
            <w:tcW w:w="2129" w:type="dxa"/>
          </w:tcPr>
          <w:p w:rsidR="002C1731" w:rsidRPr="00DC5041" w:rsidRDefault="002C1731" w:rsidP="00DC5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Рейтинг</w:t>
            </w:r>
          </w:p>
        </w:tc>
        <w:tc>
          <w:tcPr>
            <w:tcW w:w="2268" w:type="dxa"/>
          </w:tcPr>
          <w:p w:rsidR="002C1731" w:rsidRPr="00DC5041" w:rsidRDefault="002C1731" w:rsidP="00DC5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Срочность</w:t>
            </w:r>
          </w:p>
        </w:tc>
      </w:tr>
      <w:tr w:rsidR="002C1731" w:rsidRPr="00DC5041" w:rsidTr="00A20E67">
        <w:trPr>
          <w:trHeight w:val="273"/>
        </w:trPr>
        <w:tc>
          <w:tcPr>
            <w:tcW w:w="551" w:type="dxa"/>
          </w:tcPr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 </w:t>
            </w:r>
          </w:p>
        </w:tc>
        <w:tc>
          <w:tcPr>
            <w:tcW w:w="4093" w:type="dxa"/>
          </w:tcPr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Школьные объекты, такие как столовая, спортивные залы, классные комнаты и коридоры, выполнены в приятном дизайне и способствуют </w:t>
            </w: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общению.</w:t>
            </w:r>
          </w:p>
        </w:tc>
        <w:tc>
          <w:tcPr>
            <w:tcW w:w="2129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DC5041" w:rsidTr="002C1731">
        <w:trPr>
          <w:trHeight w:val="528"/>
        </w:trPr>
        <w:tc>
          <w:tcPr>
            <w:tcW w:w="551" w:type="dxa"/>
          </w:tcPr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4.2 </w:t>
            </w:r>
          </w:p>
        </w:tc>
        <w:tc>
          <w:tcPr>
            <w:tcW w:w="4093" w:type="dxa"/>
          </w:tcPr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школе регулярно проводятся совместные мероприятия, такие как проектные недели, фестивали, конкурсы и клубы, связанные с укреплением здоровья и благополучия.</w:t>
            </w:r>
          </w:p>
        </w:tc>
        <w:tc>
          <w:tcPr>
            <w:tcW w:w="2129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DC5041" w:rsidTr="002C1731">
        <w:trPr>
          <w:trHeight w:val="390"/>
        </w:trPr>
        <w:tc>
          <w:tcPr>
            <w:tcW w:w="551" w:type="dxa"/>
          </w:tcPr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 </w:t>
            </w:r>
          </w:p>
        </w:tc>
        <w:tc>
          <w:tcPr>
            <w:tcW w:w="4093" w:type="dxa"/>
          </w:tcPr>
          <w:p w:rsidR="002C1731" w:rsidRPr="00DC5041" w:rsidRDefault="00A1512E">
            <w:pPr>
              <w:pStyle w:val="Default"/>
            </w:pPr>
            <w:r w:rsidRPr="00DC5041">
              <w:rPr>
                <w:lang w:val="kk-KZ"/>
              </w:rPr>
              <w:t>Занятия по формированию культуры здорового образа жизни и деятельность по укреплению здоровья, включающие возможности для практики и развития жизненных навыков, включены в программу внеурочной деятельности</w:t>
            </w:r>
            <w:r w:rsidRPr="00DC5041">
              <w:t>.</w:t>
            </w:r>
          </w:p>
        </w:tc>
        <w:tc>
          <w:tcPr>
            <w:tcW w:w="2129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DC5041" w:rsidTr="002C1731">
        <w:trPr>
          <w:trHeight w:val="390"/>
        </w:trPr>
        <w:tc>
          <w:tcPr>
            <w:tcW w:w="551" w:type="dxa"/>
          </w:tcPr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4.4</w:t>
            </w:r>
          </w:p>
        </w:tc>
        <w:tc>
          <w:tcPr>
            <w:tcW w:w="4093" w:type="dxa"/>
          </w:tcPr>
          <w:p w:rsidR="002C1731" w:rsidRPr="00DC5041" w:rsidRDefault="00A1512E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школе ответственное лицо, отвечающее за </w:t>
            </w:r>
            <w:proofErr w:type="spellStart"/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здоровьесберегающую</w:t>
            </w:r>
            <w:proofErr w:type="spellEnd"/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деятельность, доступно для всех обучающихся, которые имеют потребность поделиться в частном порядке своими мыслями или тревогами.</w:t>
            </w:r>
          </w:p>
        </w:tc>
        <w:tc>
          <w:tcPr>
            <w:tcW w:w="2129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DC5041" w:rsidTr="002C1731">
        <w:trPr>
          <w:trHeight w:val="390"/>
        </w:trPr>
        <w:tc>
          <w:tcPr>
            <w:tcW w:w="551" w:type="dxa"/>
          </w:tcPr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4.5</w:t>
            </w:r>
          </w:p>
        </w:tc>
        <w:tc>
          <w:tcPr>
            <w:tcW w:w="4093" w:type="dxa"/>
          </w:tcPr>
          <w:p w:rsidR="002C1731" w:rsidRPr="00DC5041" w:rsidRDefault="00A1512E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 школе создана дружественная и благоприятная атмосфера, все учащиеся и преподаватели / не преподавательский состав чувствуют себя комфортно и относятся с уважением друг к другу.</w:t>
            </w:r>
          </w:p>
        </w:tc>
        <w:tc>
          <w:tcPr>
            <w:tcW w:w="2129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DC5041" w:rsidTr="002C1731">
        <w:trPr>
          <w:trHeight w:val="390"/>
        </w:trPr>
        <w:tc>
          <w:tcPr>
            <w:tcW w:w="551" w:type="dxa"/>
          </w:tcPr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4.6</w:t>
            </w:r>
          </w:p>
        </w:tc>
        <w:tc>
          <w:tcPr>
            <w:tcW w:w="4093" w:type="dxa"/>
          </w:tcPr>
          <w:p w:rsidR="002C1731" w:rsidRPr="00DC5041" w:rsidRDefault="00A1512E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Специалисты школьной службы здравоохранения (школьная медсестра, врачи или психолог) участвуют в индивидуальной и общешкольной работе по обеспечению здоровья и сотрудничают с руководством школы в отношении включения вопросов охраны здоровья в школьную программу и стратегию.</w:t>
            </w:r>
          </w:p>
        </w:tc>
        <w:tc>
          <w:tcPr>
            <w:tcW w:w="2129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DC5041" w:rsidTr="002C1731">
        <w:trPr>
          <w:trHeight w:val="390"/>
        </w:trPr>
        <w:tc>
          <w:tcPr>
            <w:tcW w:w="551" w:type="dxa"/>
          </w:tcPr>
          <w:p w:rsidR="002C1731" w:rsidRPr="00DC5041" w:rsidRDefault="00DC504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4093" w:type="dxa"/>
          </w:tcPr>
          <w:p w:rsidR="002C1731" w:rsidRPr="00DC5041" w:rsidRDefault="00DC504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школе существует система поддержки (услуги и приспособления для учащихся с особыми потребностями).</w:t>
            </w:r>
          </w:p>
        </w:tc>
        <w:tc>
          <w:tcPr>
            <w:tcW w:w="2129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1731" w:rsidRPr="00DC5041" w:rsidTr="002C1731">
        <w:trPr>
          <w:trHeight w:val="390"/>
        </w:trPr>
        <w:tc>
          <w:tcPr>
            <w:tcW w:w="551" w:type="dxa"/>
          </w:tcPr>
          <w:p w:rsidR="002C1731" w:rsidRPr="00DC5041" w:rsidRDefault="00DC504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4093" w:type="dxa"/>
          </w:tcPr>
          <w:p w:rsidR="002C1731" w:rsidRPr="00DC5041" w:rsidRDefault="00DC504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Школа имеет систему для выявления и </w:t>
            </w:r>
            <w:proofErr w:type="gramStart"/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</w:t>
            </w:r>
            <w:proofErr w:type="gramEnd"/>
            <w:r w:rsidRPr="00DC50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учащихся с особыми потребностями к специалистам, если потребности учащихся выходят за рамки компетенции школы.</w:t>
            </w:r>
          </w:p>
        </w:tc>
        <w:tc>
          <w:tcPr>
            <w:tcW w:w="2129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2C173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2C1731" w:rsidRPr="00DC5041" w:rsidRDefault="002C1731" w:rsidP="002C17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C1731" w:rsidRDefault="002C1731" w:rsidP="001C26A4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4106"/>
        <w:gridCol w:w="2127"/>
        <w:gridCol w:w="2268"/>
      </w:tblGrid>
      <w:tr w:rsidR="00F149A1" w:rsidRPr="00F149A1" w:rsidTr="00A20E67">
        <w:trPr>
          <w:trHeight w:val="245"/>
        </w:trPr>
        <w:tc>
          <w:tcPr>
            <w:tcW w:w="538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6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Обучение навыкам и умениям в отношении здоровья (ЗОЖ)</w:t>
            </w:r>
          </w:p>
        </w:tc>
        <w:tc>
          <w:tcPr>
            <w:tcW w:w="2127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Рейтинг</w:t>
            </w:r>
          </w:p>
        </w:tc>
        <w:tc>
          <w:tcPr>
            <w:tcW w:w="2268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Срочность</w:t>
            </w:r>
          </w:p>
        </w:tc>
      </w:tr>
      <w:tr w:rsidR="00F149A1" w:rsidRPr="00F149A1" w:rsidTr="00A20E67">
        <w:trPr>
          <w:trHeight w:val="273"/>
        </w:trPr>
        <w:tc>
          <w:tcPr>
            <w:tcW w:w="538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 </w:t>
            </w:r>
          </w:p>
        </w:tc>
        <w:tc>
          <w:tcPr>
            <w:tcW w:w="4106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Школа реализует программы, которые ориентированы на </w:t>
            </w:r>
            <w:r w:rsidRPr="00F14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индивидуальных навыков и знаний в отношении сохранения здоровья, включая укрепление психического здоровья.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F149A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Высокий</w:t>
            </w:r>
          </w:p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149A1" w:rsidRPr="00F149A1" w:rsidTr="00A20E67">
        <w:trPr>
          <w:trHeight w:val="252"/>
        </w:trPr>
        <w:tc>
          <w:tcPr>
            <w:tcW w:w="538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5.2 </w:t>
            </w:r>
          </w:p>
        </w:tc>
        <w:tc>
          <w:tcPr>
            <w:tcW w:w="4106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имеет четкие правила, которые способствуют здоровому образу жизни.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F149A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F149A1" w:rsidRPr="00F149A1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</w:tc>
      </w:tr>
      <w:tr w:rsidR="00F149A1" w:rsidRPr="00F149A1" w:rsidTr="00A20E67">
        <w:trPr>
          <w:trHeight w:val="252"/>
        </w:trPr>
        <w:tc>
          <w:tcPr>
            <w:tcW w:w="538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5.3 </w:t>
            </w:r>
          </w:p>
        </w:tc>
        <w:tc>
          <w:tcPr>
            <w:tcW w:w="4106" w:type="dxa"/>
          </w:tcPr>
          <w:p w:rsidR="00F149A1" w:rsidRPr="00F149A1" w:rsidRDefault="00F149A1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Регулярные подвижные (активные) перемены включены в школьное расписание.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F149A1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F149A1" w:rsidRPr="00F149A1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</w:tc>
      </w:tr>
    </w:tbl>
    <w:p w:rsidR="00EC55DD" w:rsidRDefault="00EC55DD" w:rsidP="001C26A4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4106"/>
        <w:gridCol w:w="2127"/>
        <w:gridCol w:w="2272"/>
      </w:tblGrid>
      <w:tr w:rsidR="00A20E67" w:rsidRPr="00F149A1" w:rsidTr="00A20E67">
        <w:trPr>
          <w:trHeight w:val="248"/>
        </w:trPr>
        <w:tc>
          <w:tcPr>
            <w:tcW w:w="538" w:type="dxa"/>
          </w:tcPr>
          <w:p w:rsidR="00A20E67" w:rsidRPr="00F149A1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6" w:type="dxa"/>
          </w:tcPr>
          <w:p w:rsidR="00A20E67" w:rsidRPr="00F149A1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Связи с общественностью</w:t>
            </w:r>
          </w:p>
        </w:tc>
        <w:tc>
          <w:tcPr>
            <w:tcW w:w="2127" w:type="dxa"/>
          </w:tcPr>
          <w:p w:rsidR="00A20E67" w:rsidRPr="00A20E67" w:rsidRDefault="00A20E67" w:rsidP="00A20E6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Рейтинг</w:t>
            </w:r>
          </w:p>
        </w:tc>
        <w:tc>
          <w:tcPr>
            <w:tcW w:w="2272" w:type="dxa"/>
          </w:tcPr>
          <w:p w:rsidR="00A20E67" w:rsidRPr="00F149A1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49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Срочность</w:t>
            </w:r>
          </w:p>
        </w:tc>
      </w:tr>
      <w:tr w:rsidR="00A20E67" w:rsidRPr="00F149A1" w:rsidTr="00A20E67">
        <w:trPr>
          <w:trHeight w:val="252"/>
        </w:trPr>
        <w:tc>
          <w:tcPr>
            <w:tcW w:w="538" w:type="dxa"/>
          </w:tcPr>
          <w:p w:rsidR="00A20E67" w:rsidRPr="00F149A1" w:rsidRDefault="00A20E67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6.1 </w:t>
            </w:r>
          </w:p>
        </w:tc>
        <w:tc>
          <w:tcPr>
            <w:tcW w:w="4106" w:type="dxa"/>
          </w:tcPr>
          <w:p w:rsidR="00A20E67" w:rsidRPr="00F149A1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Родители учащихся школы являются активными участниками школьного сообщества.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72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A20E67" w:rsidRPr="00F149A1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</w:tc>
      </w:tr>
      <w:tr w:rsidR="00A20E67" w:rsidRPr="00F149A1" w:rsidTr="00A20E67">
        <w:trPr>
          <w:trHeight w:val="666"/>
        </w:trPr>
        <w:tc>
          <w:tcPr>
            <w:tcW w:w="538" w:type="dxa"/>
          </w:tcPr>
          <w:p w:rsidR="00A20E67" w:rsidRPr="00F149A1" w:rsidRDefault="00A20E67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6.2 </w:t>
            </w:r>
          </w:p>
        </w:tc>
        <w:tc>
          <w:tcPr>
            <w:tcW w:w="4106" w:type="dxa"/>
          </w:tcPr>
          <w:p w:rsidR="00A20E67" w:rsidRPr="00F149A1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Школа установила связи с местными партнерами, такими как спортивные и молодежные клубы, медицинские учреждения, консультационные службы, медицинские страховые компании, кафе / рестораны, местные магазины и т.д.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72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A20E67" w:rsidRPr="00F149A1" w:rsidRDefault="00A20E67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A20E67" w:rsidRPr="00F149A1" w:rsidTr="00A20E67">
        <w:trPr>
          <w:trHeight w:val="666"/>
        </w:trPr>
        <w:tc>
          <w:tcPr>
            <w:tcW w:w="538" w:type="dxa"/>
          </w:tcPr>
          <w:p w:rsidR="00A20E67" w:rsidRPr="00F149A1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6.3 </w:t>
            </w:r>
          </w:p>
        </w:tc>
        <w:tc>
          <w:tcPr>
            <w:tcW w:w="4106" w:type="dxa"/>
          </w:tcPr>
          <w:p w:rsidR="00A20E67" w:rsidRPr="00F149A1" w:rsidRDefault="00A20E67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149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Школа организует регулярные встречи с местными партнерами / заинтересованными лицами для формирования у учащихся навыков здорового питания, физической активности и содействия эмоциональному и социальному благополучию и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развитию и т.д.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72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A20E67" w:rsidRPr="00F149A1" w:rsidRDefault="00A20E67" w:rsidP="00F149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EC55DD" w:rsidRDefault="00EC55DD" w:rsidP="001C26A4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2127"/>
        <w:gridCol w:w="2268"/>
      </w:tblGrid>
      <w:tr w:rsidR="00A20E67" w:rsidRPr="00A20E67" w:rsidTr="00A20E67">
        <w:trPr>
          <w:trHeight w:val="245"/>
        </w:trPr>
        <w:tc>
          <w:tcPr>
            <w:tcW w:w="675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 и укрепление здоровья персонала школы</w:t>
            </w:r>
          </w:p>
        </w:tc>
        <w:tc>
          <w:tcPr>
            <w:tcW w:w="2127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Рейтинг</w:t>
            </w:r>
          </w:p>
        </w:tc>
        <w:tc>
          <w:tcPr>
            <w:tcW w:w="2268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Срочность</w:t>
            </w:r>
          </w:p>
        </w:tc>
      </w:tr>
      <w:tr w:rsidR="00A20E67" w:rsidRPr="00A20E67" w:rsidTr="00A20E67">
        <w:trPr>
          <w:trHeight w:val="528"/>
        </w:trPr>
        <w:tc>
          <w:tcPr>
            <w:tcW w:w="675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7.1 </w:t>
            </w:r>
          </w:p>
        </w:tc>
        <w:tc>
          <w:tcPr>
            <w:tcW w:w="3969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Регулярное повышение квалификации учителей для увеличения потенциала в отношении укрепления здоровья и благополучия среди школьного сообщества.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E67" w:rsidRPr="00A20E67" w:rsidTr="00A20E67">
        <w:trPr>
          <w:trHeight w:val="528"/>
        </w:trPr>
        <w:tc>
          <w:tcPr>
            <w:tcW w:w="675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7.2 </w:t>
            </w:r>
          </w:p>
        </w:tc>
        <w:tc>
          <w:tcPr>
            <w:tcW w:w="3969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Существует достаточное количество доступных современных материалов для сотрудников школы по вопросам охраны здоровья, включая укрепление психического здоровья.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E67" w:rsidRPr="00A20E67" w:rsidTr="00A20E67">
        <w:trPr>
          <w:trHeight w:val="273"/>
        </w:trPr>
        <w:tc>
          <w:tcPr>
            <w:tcW w:w="675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7.3 </w:t>
            </w:r>
          </w:p>
        </w:tc>
        <w:tc>
          <w:tcPr>
            <w:tcW w:w="3969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школе предусмотрена оптимальная нагрузка для сотрудников, не нарушающая баланс между работой и личной жизнью, и создана среда для открытого обсуждения проблем, </w:t>
            </w: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связанных с работой.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E67" w:rsidRPr="00A20E67" w:rsidTr="00A20E67">
        <w:trPr>
          <w:trHeight w:val="390"/>
        </w:trPr>
        <w:tc>
          <w:tcPr>
            <w:tcW w:w="675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7.4 </w:t>
            </w:r>
          </w:p>
        </w:tc>
        <w:tc>
          <w:tcPr>
            <w:tcW w:w="3969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Новому школьному персоналу предоставляется наставник для обучения и профессионального развития.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E67" w:rsidRPr="00A20E67" w:rsidTr="00A20E67">
        <w:trPr>
          <w:trHeight w:val="528"/>
        </w:trPr>
        <w:tc>
          <w:tcPr>
            <w:tcW w:w="675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7.5 </w:t>
            </w:r>
          </w:p>
        </w:tc>
        <w:tc>
          <w:tcPr>
            <w:tcW w:w="3969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школе ведется работа с персоналом, имеющим повторяющиеся прогулы, и оказывается помощь персоналу, который возвращается к работе после продолжительного отпуска по болезни.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E67" w:rsidRPr="00A20E67" w:rsidTr="00A20E67">
        <w:trPr>
          <w:trHeight w:val="528"/>
        </w:trPr>
        <w:tc>
          <w:tcPr>
            <w:tcW w:w="675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7.6 </w:t>
            </w:r>
          </w:p>
        </w:tc>
        <w:tc>
          <w:tcPr>
            <w:tcW w:w="3969" w:type="dxa"/>
          </w:tcPr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поддерживает своих сотрудников в достижении и поддержании здорового образа жизни, например, путем совершенствования здоровой окружающей среды.</w:t>
            </w:r>
          </w:p>
        </w:tc>
        <w:tc>
          <w:tcPr>
            <w:tcW w:w="2127" w:type="dxa"/>
          </w:tcPr>
          <w:p w:rsidR="00A20E67" w:rsidRPr="00676F61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Нет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Частично</w:t>
            </w:r>
          </w:p>
          <w:p w:rsidR="00A20E67" w:rsidRPr="00A20E67" w:rsidRDefault="00A20E67" w:rsidP="00A20E67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20E6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Полностью</w:t>
            </w:r>
          </w:p>
        </w:tc>
        <w:tc>
          <w:tcPr>
            <w:tcW w:w="2268" w:type="dxa"/>
          </w:tcPr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Нет / Низкий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Средний </w:t>
            </w:r>
          </w:p>
          <w:p w:rsidR="00D01008" w:rsidRPr="00A1512E" w:rsidRDefault="00D01008" w:rsidP="00D01008">
            <w:pPr>
              <w:pStyle w:val="a8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569" w:hanging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Высокий</w:t>
            </w:r>
          </w:p>
          <w:p w:rsidR="00A20E67" w:rsidRPr="00A20E67" w:rsidRDefault="00A20E67" w:rsidP="00A20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49A1" w:rsidRDefault="00F149A1" w:rsidP="001C26A4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</w:pPr>
    </w:p>
    <w:p w:rsidR="00A20E67" w:rsidRPr="002C1731" w:rsidRDefault="00A20E67" w:rsidP="001C26A4">
      <w:pPr>
        <w:spacing w:after="0" w:line="240" w:lineRule="auto"/>
        <w:ind w:left="4"/>
        <w:jc w:val="center"/>
        <w:rPr>
          <w:rFonts w:ascii="Times New Roman" w:eastAsia="Cambria" w:hAnsi="Times New Roman" w:cs="Times New Roman"/>
          <w:b/>
          <w:bCs/>
          <w:sz w:val="28"/>
          <w:szCs w:val="28"/>
          <w:lang w:eastAsia="ru-RU"/>
        </w:rPr>
      </w:pPr>
    </w:p>
    <w:p w:rsidR="00DC41D8" w:rsidRPr="00DC41D8" w:rsidRDefault="00DC41D8" w:rsidP="00393BC3">
      <w:pPr>
        <w:spacing w:after="0" w:line="203" w:lineRule="exact"/>
        <w:ind w:right="-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:rsidR="00DC41D8" w:rsidRDefault="00DC41D8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2BB" w:rsidRDefault="001802BB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A20E67" w:rsidRDefault="00A20E67" w:rsidP="001802BB">
      <w:pPr>
        <w:spacing w:after="0" w:line="240" w:lineRule="auto"/>
        <w:ind w:left="4"/>
        <w:jc w:val="right"/>
        <w:rPr>
          <w:rFonts w:ascii="Times New Roman" w:eastAsia="Cambria" w:hAnsi="Times New Roman" w:cs="Times New Roman"/>
          <w:b/>
          <w:bCs/>
          <w:sz w:val="28"/>
          <w:szCs w:val="28"/>
          <w:lang w:val="kk-KZ" w:eastAsia="ru-RU"/>
        </w:rPr>
      </w:pPr>
    </w:p>
    <w:p w:rsidR="00393BC3" w:rsidRDefault="001802BB" w:rsidP="00393BC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Приложение </w:t>
      </w:r>
      <w:r w:rsidR="001362AC" w:rsidRPr="00B558C3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:rsidR="00393BC3" w:rsidRPr="00F37025" w:rsidRDefault="00393BC3" w:rsidP="00393BC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393BC3" w:rsidRPr="00393BC3" w:rsidRDefault="00393BC3" w:rsidP="00393B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3BC3">
        <w:rPr>
          <w:rFonts w:ascii="Times New Roman" w:eastAsia="Calibri" w:hAnsi="Times New Roman" w:cs="Times New Roman"/>
          <w:b/>
          <w:sz w:val="28"/>
          <w:szCs w:val="28"/>
        </w:rPr>
        <w:t xml:space="preserve">Форма заявки для вступления в проект ВОЗ </w:t>
      </w:r>
    </w:p>
    <w:p w:rsidR="00B558C3" w:rsidRDefault="00393BC3" w:rsidP="00393B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93BC3">
        <w:rPr>
          <w:rFonts w:ascii="Times New Roman" w:eastAsia="Calibri" w:hAnsi="Times New Roman" w:cs="Times New Roman"/>
          <w:b/>
          <w:sz w:val="28"/>
          <w:szCs w:val="28"/>
        </w:rPr>
        <w:t>«Школы, способствующие укреплению здоровья»</w:t>
      </w:r>
    </w:p>
    <w:p w:rsidR="00393BC3" w:rsidRPr="00393BC3" w:rsidRDefault="00B558C3" w:rsidP="00393B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Республике Казахстан</w:t>
      </w:r>
    </w:p>
    <w:p w:rsidR="00393BC3" w:rsidRPr="00393BC3" w:rsidRDefault="00393BC3" w:rsidP="00393B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3BC3" w:rsidRPr="00393BC3" w:rsidRDefault="00393BC3" w:rsidP="00393BC3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Область, район (село) или город:</w:t>
      </w:r>
    </w:p>
    <w:p w:rsidR="00393BC3" w:rsidRPr="00393BC3" w:rsidRDefault="00393BC3" w:rsidP="00393BC3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3BC3">
        <w:rPr>
          <w:rFonts w:ascii="Times New Roman" w:eastAsia="Calibri" w:hAnsi="Times New Roman" w:cs="Times New Roman"/>
          <w:sz w:val="28"/>
          <w:szCs w:val="28"/>
        </w:rPr>
        <w:t>Название  /</w:t>
      </w:r>
      <w:proofErr w:type="gramEnd"/>
      <w:r w:rsidRPr="00393BC3">
        <w:rPr>
          <w:rFonts w:ascii="Times New Roman" w:eastAsia="Calibri" w:hAnsi="Times New Roman" w:cs="Times New Roman"/>
          <w:sz w:val="28"/>
          <w:szCs w:val="28"/>
        </w:rPr>
        <w:t xml:space="preserve"> номер школы:</w:t>
      </w:r>
    </w:p>
    <w:p w:rsidR="00393BC3" w:rsidRPr="00393BC3" w:rsidRDefault="00393BC3" w:rsidP="00393BC3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Количество учащихся:</w:t>
      </w:r>
    </w:p>
    <w:p w:rsidR="00393BC3" w:rsidRPr="00393BC3" w:rsidRDefault="00393BC3" w:rsidP="00393BC3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Количество педагогов:</w:t>
      </w:r>
    </w:p>
    <w:p w:rsidR="00393BC3" w:rsidRPr="00393BC3" w:rsidRDefault="00393BC3" w:rsidP="00393BC3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Количество не преподавательского состава:</w:t>
      </w:r>
    </w:p>
    <w:p w:rsidR="00393BC3" w:rsidRPr="00393BC3" w:rsidRDefault="00393BC3" w:rsidP="00393BC3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 xml:space="preserve">Почтовый </w:t>
      </w:r>
      <w:proofErr w:type="spellStart"/>
      <w:r w:rsidRPr="00393BC3">
        <w:rPr>
          <w:rFonts w:ascii="Times New Roman" w:eastAsia="Calibri" w:hAnsi="Times New Roman" w:cs="Times New Roman"/>
          <w:sz w:val="28"/>
          <w:szCs w:val="28"/>
        </w:rPr>
        <w:t>адре</w:t>
      </w:r>
      <w:proofErr w:type="spellEnd"/>
      <w:r w:rsidR="00D37860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393BC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93BC3" w:rsidRPr="00393BC3" w:rsidRDefault="00393BC3" w:rsidP="00393BC3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Телефон:</w:t>
      </w:r>
    </w:p>
    <w:p w:rsidR="00393BC3" w:rsidRPr="00393BC3" w:rsidRDefault="00393BC3" w:rsidP="00393BC3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Факс:</w:t>
      </w:r>
    </w:p>
    <w:p w:rsidR="00393BC3" w:rsidRPr="00393BC3" w:rsidRDefault="00393BC3" w:rsidP="00393BC3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  <w:lang w:val="en-US"/>
        </w:rPr>
        <w:t>E-mail</w:t>
      </w:r>
      <w:r w:rsidRPr="00393BC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93BC3" w:rsidRPr="00393BC3" w:rsidRDefault="00393BC3" w:rsidP="00393BC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ФИО директора: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ФИО зам. по учебной части: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ФИО зам. по воспитательной работе: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Дата принятия решения о вступлении в проект: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3BC3" w:rsidRPr="00E12C62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val="kk-KZ"/>
        </w:rPr>
      </w:pPr>
      <w:r w:rsidRPr="00393BC3">
        <w:rPr>
          <w:rFonts w:ascii="Times New Roman" w:eastAsia="Calibri" w:hAnsi="Times New Roman" w:cs="Times New Roman"/>
          <w:sz w:val="28"/>
          <w:szCs w:val="28"/>
          <w:u w:val="single"/>
        </w:rPr>
        <w:t>Координатор</w:t>
      </w:r>
      <w:r w:rsidR="00E12C62">
        <w:rPr>
          <w:rFonts w:ascii="Times New Roman" w:eastAsia="Calibri" w:hAnsi="Times New Roman" w:cs="Times New Roman"/>
          <w:sz w:val="28"/>
          <w:szCs w:val="28"/>
          <w:u w:val="single"/>
          <w:lang w:val="kk-KZ"/>
        </w:rPr>
        <w:t>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393BC3" w:rsidRPr="00393BC3" w:rsidRDefault="00393BC3" w:rsidP="00393B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Ф.И.О. координатора, ответственного за проект «Школы, способствующие укреплению здоровья»: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Должность: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Дата назначения: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Резюме координатора: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Краткая должностная инструкция координатора: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3BC3">
        <w:rPr>
          <w:rFonts w:ascii="Times New Roman" w:eastAsia="Calibri" w:hAnsi="Times New Roman" w:cs="Times New Roman"/>
          <w:sz w:val="28"/>
          <w:szCs w:val="28"/>
        </w:rPr>
        <w:t>Уровень владения английским языком:</w:t>
      </w: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3BC3" w:rsidRPr="00393BC3" w:rsidRDefault="00393BC3" w:rsidP="00393B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93BC3" w:rsidRDefault="00393BC3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3BC3" w:rsidRDefault="00393BC3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DF5F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3CA" w:rsidRDefault="008263CA" w:rsidP="008263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263CA" w:rsidRDefault="008263CA" w:rsidP="008263C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Приложение 3</w:t>
      </w:r>
    </w:p>
    <w:p w:rsidR="008263CA" w:rsidRPr="00023319" w:rsidRDefault="008263CA" w:rsidP="008263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2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ОТЧЕТНАЯ ФОРМА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</w:t>
      </w:r>
    </w:p>
    <w:p w:rsidR="008263CA" w:rsidRPr="00023319" w:rsidRDefault="008263CA" w:rsidP="00826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263CA" w:rsidRPr="00023319" w:rsidRDefault="008263CA" w:rsidP="00826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Сводные данные о проведенных мероприятиях за</w:t>
      </w:r>
      <w:r w:rsidRPr="0002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201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8</w:t>
      </w:r>
      <w:r w:rsidRPr="0002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год  </w:t>
      </w:r>
    </w:p>
    <w:p w:rsidR="008263CA" w:rsidRDefault="008263CA" w:rsidP="00826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02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Количество </w:t>
      </w:r>
      <w:proofErr w:type="spellStart"/>
      <w:r w:rsidRPr="0002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дейс</w:t>
      </w:r>
      <w:proofErr w:type="spellEnd"/>
      <w:r w:rsidRPr="0002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т</w:t>
      </w:r>
      <w:proofErr w:type="spellStart"/>
      <w:r w:rsidRPr="0002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вующих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ШСУЗ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по (область)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</w:t>
      </w:r>
      <w:r w:rsidRPr="0002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____</w:t>
      </w:r>
    </w:p>
    <w:p w:rsidR="008263CA" w:rsidRPr="00023319" w:rsidRDefault="008263CA" w:rsidP="00826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7631"/>
        <w:gridCol w:w="1559"/>
        <w:gridCol w:w="1276"/>
      </w:tblGrid>
      <w:tr w:rsidR="008263CA" w:rsidRPr="00023319" w:rsidTr="00C30F94">
        <w:trPr>
          <w:trHeight w:val="306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  <w:t>№</w:t>
            </w:r>
          </w:p>
        </w:tc>
        <w:tc>
          <w:tcPr>
            <w:tcW w:w="7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  <w:t xml:space="preserve">Мероприятия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  <w:t>2018</w:t>
            </w:r>
            <w:r w:rsidRPr="0002331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  <w:t xml:space="preserve"> год</w:t>
            </w:r>
          </w:p>
        </w:tc>
      </w:tr>
      <w:tr w:rsidR="008263CA" w:rsidRPr="00023319" w:rsidTr="00C30F94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  <w:t>охват</w:t>
            </w:r>
          </w:p>
        </w:tc>
      </w:tr>
      <w:tr w:rsidR="008263CA" w:rsidRPr="00023319" w:rsidTr="00C30F94">
        <w:trPr>
          <w:trHeight w:val="23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 xml:space="preserve">Акций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2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Конференции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3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Круглые столы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4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Семинар-тренинги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rPr>
          <w:trHeight w:val="26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5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 xml:space="preserve">Дни открытых дверей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rPr>
          <w:trHeight w:val="184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F763F1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Конкурсы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 xml:space="preserve"> и с</w:t>
            </w: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портивные мероприятия</w:t>
            </w:r>
            <w:r w:rsidRPr="00023319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 для 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школьников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rPr>
          <w:trHeight w:val="21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3"/>
                <w:szCs w:val="23"/>
                <w:lang w:val="kk-KZ" w:eastAsia="ru-RU"/>
              </w:rPr>
              <w:t>Другие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rPr>
          <w:trHeight w:val="219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6C78C2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  <w:t>Всегомероприятий-         охват населения-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rPr>
          <w:trHeight w:val="28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  <w:t>Информирование населения через  СМИ: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2331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Кол-во </w:t>
            </w:r>
          </w:p>
        </w:tc>
      </w:tr>
      <w:tr w:rsidR="008263CA" w:rsidRPr="00023319" w:rsidTr="008263CA">
        <w:trPr>
          <w:trHeight w:val="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 xml:space="preserve">  8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44279A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Проведение пресс-конференций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8263CA">
        <w:trPr>
          <w:trHeight w:val="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9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845AA6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 xml:space="preserve">Выступление на ТВ (телепередачи, сюжеты, интервью и др)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8263CA">
        <w:trPr>
          <w:trHeight w:val="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10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Участие и выступление на радио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станциях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C30F94">
        <w:trPr>
          <w:trHeight w:val="15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11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45AA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Материалы, опубликованные в И/А </w:t>
            </w:r>
            <w:proofErr w:type="gramStart"/>
            <w:r w:rsidRPr="00845AA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 Nur.kz</w:t>
            </w:r>
            <w:proofErr w:type="gramEnd"/>
            <w:r w:rsidRPr="00845AA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Zakon.kz, </w:t>
            </w:r>
            <w:proofErr w:type="spellStart"/>
            <w:r w:rsidRPr="00845AA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Tengrinews</w:t>
            </w:r>
            <w:proofErr w:type="spellEnd"/>
            <w:r w:rsidRPr="00845AA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 др.)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C30F94">
        <w:trPr>
          <w:trHeight w:val="16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12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44279A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Ротация видеороликов (количество эфирных часов на ТВ)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8263CA">
        <w:trPr>
          <w:trHeight w:val="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826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13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44279A" w:rsidRDefault="008263CA" w:rsidP="00826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44279A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Ротация аудиороликов (количество эфирных часов на радиостанциях)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826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C30F94">
        <w:trPr>
          <w:trHeight w:val="28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14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Трансляция</w:t>
            </w:r>
            <w:r w:rsidRPr="00023319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 видеороликов на </w:t>
            </w:r>
            <w:r w:rsidRPr="0002331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 w:eastAsia="ru-RU"/>
              </w:rPr>
              <w:t>LED</w:t>
            </w:r>
            <w:r w:rsidRPr="00023319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-мониторах, в организациях образования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,</w:t>
            </w:r>
            <w:r w:rsidRPr="00023319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 в общественном </w:t>
            </w:r>
            <w:proofErr w:type="spellStart"/>
            <w:r w:rsidRPr="00023319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транспорте,в</w:t>
            </w:r>
            <w:proofErr w:type="spellEnd"/>
            <w:r w:rsidRPr="00023319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 местах массового пребывания населения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8263CA">
        <w:trPr>
          <w:trHeight w:val="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15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Публикации в печатных изданиях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8263CA">
        <w:trPr>
          <w:trHeight w:val="6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16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845AA6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Размещение информации в социальных сетях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C30F94">
        <w:trPr>
          <w:trHeight w:val="189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17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845AA6" w:rsidRDefault="008263CA" w:rsidP="00C30F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845AA6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Выпуск наружной рекламы (светодиодные дисплей, баннеры, </w:t>
            </w:r>
            <w:proofErr w:type="spellStart"/>
            <w:r w:rsidRPr="00845AA6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билборды</w:t>
            </w:r>
            <w:proofErr w:type="spellEnd"/>
            <w:r w:rsidRPr="00845AA6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, информационные стойки, </w:t>
            </w:r>
            <w:proofErr w:type="spellStart"/>
            <w:r w:rsidRPr="00845AA6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Roll-up</w:t>
            </w:r>
            <w:proofErr w:type="spellEnd"/>
            <w:r w:rsidRPr="00845AA6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 стойки и т.д.)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C30F94">
        <w:trPr>
          <w:trHeight w:val="34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18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845AA6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Рассылка информации посредством: SMS-сообщений через мобильную связь, </w:t>
            </w:r>
            <w:proofErr w:type="gramStart"/>
            <w:r w:rsidRPr="00845AA6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социальные  сети</w:t>
            </w:r>
            <w:proofErr w:type="gramEnd"/>
            <w:r w:rsidRPr="00845AA6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, платежные квитанции по оплате коммунальных услуг, расклеивание информации в лифтах, подъездах жилых домов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63CA" w:rsidRPr="00023319" w:rsidTr="00C30F94">
        <w:trPr>
          <w:trHeight w:val="291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Распространенные виды информационно-образовательных материалов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  <w:t>тираж</w:t>
            </w:r>
          </w:p>
        </w:tc>
      </w:tr>
      <w:tr w:rsidR="008263CA" w:rsidRPr="00023319" w:rsidTr="00C30F94">
        <w:trPr>
          <w:trHeight w:val="229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19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val="kk-KZ" w:eastAsia="ru-RU"/>
              </w:rPr>
              <w:t>буклеты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rPr>
          <w:trHeight w:val="14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826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плакаты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rPr>
          <w:trHeight w:val="20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826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листовки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</w:p>
        </w:tc>
      </w:tr>
      <w:tr w:rsidR="008263CA" w:rsidRPr="00023319" w:rsidTr="00C30F94">
        <w:trPr>
          <w:trHeight w:val="8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826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2331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брошюры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3CA" w:rsidRPr="00023319" w:rsidRDefault="008263CA" w:rsidP="00C3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kk-KZ" w:eastAsia="ru-RU"/>
              </w:rPr>
            </w:pPr>
          </w:p>
        </w:tc>
      </w:tr>
    </w:tbl>
    <w:p w:rsidR="008263CA" w:rsidRDefault="008263CA" w:rsidP="00826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263CA" w:rsidRDefault="008263CA" w:rsidP="00826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8263CA" w:rsidRPr="00023319" w:rsidRDefault="008263CA" w:rsidP="008263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2331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Руководитель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(подпись)</w:t>
      </w:r>
    </w:p>
    <w:p w:rsidR="008263CA" w:rsidRDefault="008263CA" w:rsidP="008263CA">
      <w:pPr>
        <w:spacing w:after="0" w:line="240" w:lineRule="auto"/>
        <w:ind w:left="-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8263CA" w:rsidRDefault="008263CA" w:rsidP="008263CA">
      <w:pPr>
        <w:spacing w:after="0" w:line="240" w:lineRule="auto"/>
        <w:ind w:left="-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023319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Исп: </w:t>
      </w:r>
    </w:p>
    <w:sectPr w:rsidR="008263CA" w:rsidSect="0048702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AE9" w:rsidRDefault="00DF0AE9" w:rsidP="0041497F">
      <w:pPr>
        <w:spacing w:after="0" w:line="240" w:lineRule="auto"/>
      </w:pPr>
      <w:r>
        <w:separator/>
      </w:r>
    </w:p>
  </w:endnote>
  <w:endnote w:type="continuationSeparator" w:id="0">
    <w:p w:rsidR="00DF0AE9" w:rsidRDefault="00DF0AE9" w:rsidP="00414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4783746"/>
      <w:docPartObj>
        <w:docPartGallery w:val="Page Numbers (Bottom of Page)"/>
        <w:docPartUnique/>
      </w:docPartObj>
    </w:sdtPr>
    <w:sdtContent>
      <w:p w:rsidR="00C30F94" w:rsidRDefault="00C30F9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85A">
          <w:rPr>
            <w:noProof/>
          </w:rPr>
          <w:t>20</w:t>
        </w:r>
        <w:r>
          <w:fldChar w:fldCharType="end"/>
        </w:r>
      </w:p>
    </w:sdtContent>
  </w:sdt>
  <w:p w:rsidR="00C30F94" w:rsidRDefault="00C30F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AE9" w:rsidRDefault="00DF0AE9" w:rsidP="0041497F">
      <w:pPr>
        <w:spacing w:after="0" w:line="240" w:lineRule="auto"/>
      </w:pPr>
      <w:r>
        <w:separator/>
      </w:r>
    </w:p>
  </w:footnote>
  <w:footnote w:type="continuationSeparator" w:id="0">
    <w:p w:rsidR="00DF0AE9" w:rsidRDefault="00DF0AE9" w:rsidP="004149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86050"/>
    <w:multiLevelType w:val="multilevel"/>
    <w:tmpl w:val="2FD8CC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0382C5"/>
    <w:multiLevelType w:val="hybridMultilevel"/>
    <w:tmpl w:val="AF0AC272"/>
    <w:lvl w:ilvl="0" w:tplc="220EC5F6">
      <w:start w:val="1"/>
      <w:numFmt w:val="decimal"/>
      <w:lvlText w:val="%1"/>
      <w:lvlJc w:val="left"/>
    </w:lvl>
    <w:lvl w:ilvl="1" w:tplc="E1EA6524">
      <w:start w:val="1"/>
      <w:numFmt w:val="decimal"/>
      <w:lvlText w:val="%2."/>
      <w:lvlJc w:val="left"/>
    </w:lvl>
    <w:lvl w:ilvl="2" w:tplc="70C46FC4">
      <w:numFmt w:val="decimal"/>
      <w:lvlText w:val=""/>
      <w:lvlJc w:val="left"/>
    </w:lvl>
    <w:lvl w:ilvl="3" w:tplc="4DB0C2A2">
      <w:numFmt w:val="decimal"/>
      <w:lvlText w:val=""/>
      <w:lvlJc w:val="left"/>
    </w:lvl>
    <w:lvl w:ilvl="4" w:tplc="6708F9DC">
      <w:numFmt w:val="decimal"/>
      <w:lvlText w:val=""/>
      <w:lvlJc w:val="left"/>
    </w:lvl>
    <w:lvl w:ilvl="5" w:tplc="204204BE">
      <w:numFmt w:val="decimal"/>
      <w:lvlText w:val=""/>
      <w:lvlJc w:val="left"/>
    </w:lvl>
    <w:lvl w:ilvl="6" w:tplc="6E32EA76">
      <w:numFmt w:val="decimal"/>
      <w:lvlText w:val=""/>
      <w:lvlJc w:val="left"/>
    </w:lvl>
    <w:lvl w:ilvl="7" w:tplc="3036E806">
      <w:numFmt w:val="decimal"/>
      <w:lvlText w:val=""/>
      <w:lvlJc w:val="left"/>
    </w:lvl>
    <w:lvl w:ilvl="8" w:tplc="E71A5F2C">
      <w:numFmt w:val="decimal"/>
      <w:lvlText w:val=""/>
      <w:lvlJc w:val="left"/>
    </w:lvl>
  </w:abstractNum>
  <w:abstractNum w:abstractNumId="2">
    <w:nsid w:val="0E645413"/>
    <w:multiLevelType w:val="multilevel"/>
    <w:tmpl w:val="77D231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lang w:val="kk-KZ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00F59DC"/>
    <w:multiLevelType w:val="hybridMultilevel"/>
    <w:tmpl w:val="80E0B6D0"/>
    <w:lvl w:ilvl="0" w:tplc="D26AA334">
      <w:start w:val="1"/>
      <w:numFmt w:val="decimal"/>
      <w:lvlText w:val="5.%1"/>
      <w:lvlJc w:val="left"/>
    </w:lvl>
    <w:lvl w:ilvl="1" w:tplc="9B22DEEA">
      <w:start w:val="1"/>
      <w:numFmt w:val="bullet"/>
      <w:lvlText w:val="•"/>
      <w:lvlJc w:val="left"/>
    </w:lvl>
    <w:lvl w:ilvl="2" w:tplc="30FA5442">
      <w:numFmt w:val="decimal"/>
      <w:lvlText w:val=""/>
      <w:lvlJc w:val="left"/>
    </w:lvl>
    <w:lvl w:ilvl="3" w:tplc="EC74AA88">
      <w:numFmt w:val="decimal"/>
      <w:lvlText w:val=""/>
      <w:lvlJc w:val="left"/>
    </w:lvl>
    <w:lvl w:ilvl="4" w:tplc="D5246C76">
      <w:numFmt w:val="decimal"/>
      <w:lvlText w:val=""/>
      <w:lvlJc w:val="left"/>
    </w:lvl>
    <w:lvl w:ilvl="5" w:tplc="6AB2CA60">
      <w:numFmt w:val="decimal"/>
      <w:lvlText w:val=""/>
      <w:lvlJc w:val="left"/>
    </w:lvl>
    <w:lvl w:ilvl="6" w:tplc="766EC31E">
      <w:numFmt w:val="decimal"/>
      <w:lvlText w:val=""/>
      <w:lvlJc w:val="left"/>
    </w:lvl>
    <w:lvl w:ilvl="7" w:tplc="01DCAE16">
      <w:numFmt w:val="decimal"/>
      <w:lvlText w:val=""/>
      <w:lvlJc w:val="left"/>
    </w:lvl>
    <w:lvl w:ilvl="8" w:tplc="2800E0E2">
      <w:numFmt w:val="decimal"/>
      <w:lvlText w:val=""/>
      <w:lvlJc w:val="left"/>
    </w:lvl>
  </w:abstractNum>
  <w:abstractNum w:abstractNumId="4">
    <w:nsid w:val="15014ACB"/>
    <w:multiLevelType w:val="hybridMultilevel"/>
    <w:tmpl w:val="C70E1C8E"/>
    <w:lvl w:ilvl="0" w:tplc="D40687F8">
      <w:start w:val="1"/>
      <w:numFmt w:val="bullet"/>
      <w:lvlText w:val="•"/>
      <w:lvlJc w:val="left"/>
      <w:rPr>
        <w:color w:val="000000" w:themeColor="text1"/>
      </w:rPr>
    </w:lvl>
    <w:lvl w:ilvl="1" w:tplc="5F5A6BF8">
      <w:numFmt w:val="decimal"/>
      <w:lvlText w:val=""/>
      <w:lvlJc w:val="left"/>
    </w:lvl>
    <w:lvl w:ilvl="2" w:tplc="62B08754">
      <w:numFmt w:val="decimal"/>
      <w:lvlText w:val=""/>
      <w:lvlJc w:val="left"/>
    </w:lvl>
    <w:lvl w:ilvl="3" w:tplc="20B0601C">
      <w:numFmt w:val="decimal"/>
      <w:lvlText w:val=""/>
      <w:lvlJc w:val="left"/>
    </w:lvl>
    <w:lvl w:ilvl="4" w:tplc="7C9CE21C">
      <w:numFmt w:val="decimal"/>
      <w:lvlText w:val=""/>
      <w:lvlJc w:val="left"/>
    </w:lvl>
    <w:lvl w:ilvl="5" w:tplc="082CE2B4">
      <w:numFmt w:val="decimal"/>
      <w:lvlText w:val=""/>
      <w:lvlJc w:val="left"/>
    </w:lvl>
    <w:lvl w:ilvl="6" w:tplc="BE88EFA4">
      <w:numFmt w:val="decimal"/>
      <w:lvlText w:val=""/>
      <w:lvlJc w:val="left"/>
    </w:lvl>
    <w:lvl w:ilvl="7" w:tplc="10168244">
      <w:numFmt w:val="decimal"/>
      <w:lvlText w:val=""/>
      <w:lvlJc w:val="left"/>
    </w:lvl>
    <w:lvl w:ilvl="8" w:tplc="DA7C630A">
      <w:numFmt w:val="decimal"/>
      <w:lvlText w:val=""/>
      <w:lvlJc w:val="left"/>
    </w:lvl>
  </w:abstractNum>
  <w:abstractNum w:abstractNumId="5">
    <w:nsid w:val="19214921"/>
    <w:multiLevelType w:val="hybridMultilevel"/>
    <w:tmpl w:val="C0B455F2"/>
    <w:lvl w:ilvl="0" w:tplc="041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6">
    <w:nsid w:val="1F2753B1"/>
    <w:multiLevelType w:val="multilevel"/>
    <w:tmpl w:val="CCE6463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2FB3D31"/>
    <w:multiLevelType w:val="hybridMultilevel"/>
    <w:tmpl w:val="09DE0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70BF7"/>
    <w:multiLevelType w:val="hybridMultilevel"/>
    <w:tmpl w:val="12604BD0"/>
    <w:lvl w:ilvl="0" w:tplc="E4C28092">
      <w:start w:val="1"/>
      <w:numFmt w:val="decimal"/>
      <w:lvlText w:val="%1."/>
      <w:lvlJc w:val="left"/>
    </w:lvl>
    <w:lvl w:ilvl="1" w:tplc="F4365206">
      <w:numFmt w:val="decimal"/>
      <w:lvlText w:val=""/>
      <w:lvlJc w:val="left"/>
    </w:lvl>
    <w:lvl w:ilvl="2" w:tplc="2C6A4006">
      <w:numFmt w:val="decimal"/>
      <w:lvlText w:val=""/>
      <w:lvlJc w:val="left"/>
    </w:lvl>
    <w:lvl w:ilvl="3" w:tplc="7924EEBC">
      <w:numFmt w:val="decimal"/>
      <w:lvlText w:val=""/>
      <w:lvlJc w:val="left"/>
    </w:lvl>
    <w:lvl w:ilvl="4" w:tplc="447E0BEC">
      <w:numFmt w:val="decimal"/>
      <w:lvlText w:val=""/>
      <w:lvlJc w:val="left"/>
    </w:lvl>
    <w:lvl w:ilvl="5" w:tplc="D04A51A6">
      <w:numFmt w:val="decimal"/>
      <w:lvlText w:val=""/>
      <w:lvlJc w:val="left"/>
    </w:lvl>
    <w:lvl w:ilvl="6" w:tplc="CB1217D8">
      <w:numFmt w:val="decimal"/>
      <w:lvlText w:val=""/>
      <w:lvlJc w:val="left"/>
    </w:lvl>
    <w:lvl w:ilvl="7" w:tplc="35487E9E">
      <w:numFmt w:val="decimal"/>
      <w:lvlText w:val=""/>
      <w:lvlJc w:val="left"/>
    </w:lvl>
    <w:lvl w:ilvl="8" w:tplc="0D54B778">
      <w:numFmt w:val="decimal"/>
      <w:lvlText w:val=""/>
      <w:lvlJc w:val="left"/>
    </w:lvl>
  </w:abstractNum>
  <w:abstractNum w:abstractNumId="9">
    <w:nsid w:val="264C7504"/>
    <w:multiLevelType w:val="hybridMultilevel"/>
    <w:tmpl w:val="AB6CD13A"/>
    <w:lvl w:ilvl="0" w:tplc="69762E6E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D89A32"/>
    <w:multiLevelType w:val="hybridMultilevel"/>
    <w:tmpl w:val="400A2276"/>
    <w:lvl w:ilvl="0" w:tplc="5358E004">
      <w:start w:val="1"/>
      <w:numFmt w:val="bullet"/>
      <w:lvlText w:val="•"/>
      <w:lvlJc w:val="left"/>
    </w:lvl>
    <w:lvl w:ilvl="1" w:tplc="8D9E4AE0">
      <w:numFmt w:val="decimal"/>
      <w:lvlText w:val=""/>
      <w:lvlJc w:val="left"/>
    </w:lvl>
    <w:lvl w:ilvl="2" w:tplc="066CBABE">
      <w:numFmt w:val="decimal"/>
      <w:lvlText w:val=""/>
      <w:lvlJc w:val="left"/>
    </w:lvl>
    <w:lvl w:ilvl="3" w:tplc="C264FBCA">
      <w:numFmt w:val="decimal"/>
      <w:lvlText w:val=""/>
      <w:lvlJc w:val="left"/>
    </w:lvl>
    <w:lvl w:ilvl="4" w:tplc="1B8E9BFE">
      <w:numFmt w:val="decimal"/>
      <w:lvlText w:val=""/>
      <w:lvlJc w:val="left"/>
    </w:lvl>
    <w:lvl w:ilvl="5" w:tplc="F52E7270">
      <w:numFmt w:val="decimal"/>
      <w:lvlText w:val=""/>
      <w:lvlJc w:val="left"/>
    </w:lvl>
    <w:lvl w:ilvl="6" w:tplc="9B50B34C">
      <w:numFmt w:val="decimal"/>
      <w:lvlText w:val=""/>
      <w:lvlJc w:val="left"/>
    </w:lvl>
    <w:lvl w:ilvl="7" w:tplc="ED1A9346">
      <w:numFmt w:val="decimal"/>
      <w:lvlText w:val=""/>
      <w:lvlJc w:val="left"/>
    </w:lvl>
    <w:lvl w:ilvl="8" w:tplc="6362355E">
      <w:numFmt w:val="decimal"/>
      <w:lvlText w:val=""/>
      <w:lvlJc w:val="left"/>
    </w:lvl>
  </w:abstractNum>
  <w:abstractNum w:abstractNumId="11">
    <w:nsid w:val="329A7F24"/>
    <w:multiLevelType w:val="hybridMultilevel"/>
    <w:tmpl w:val="9C642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FFF902"/>
    <w:multiLevelType w:val="hybridMultilevel"/>
    <w:tmpl w:val="D4160CEC"/>
    <w:lvl w:ilvl="0" w:tplc="38F8017C">
      <w:start w:val="1"/>
      <w:numFmt w:val="bullet"/>
      <w:lvlText w:val="•"/>
      <w:lvlJc w:val="left"/>
    </w:lvl>
    <w:lvl w:ilvl="1" w:tplc="654A31CC">
      <w:numFmt w:val="decimal"/>
      <w:lvlText w:val=""/>
      <w:lvlJc w:val="left"/>
    </w:lvl>
    <w:lvl w:ilvl="2" w:tplc="B66CC548">
      <w:numFmt w:val="decimal"/>
      <w:lvlText w:val=""/>
      <w:lvlJc w:val="left"/>
    </w:lvl>
    <w:lvl w:ilvl="3" w:tplc="0CD46BC6">
      <w:numFmt w:val="decimal"/>
      <w:lvlText w:val=""/>
      <w:lvlJc w:val="left"/>
    </w:lvl>
    <w:lvl w:ilvl="4" w:tplc="E3F27AC6">
      <w:numFmt w:val="decimal"/>
      <w:lvlText w:val=""/>
      <w:lvlJc w:val="left"/>
    </w:lvl>
    <w:lvl w:ilvl="5" w:tplc="8D768784">
      <w:numFmt w:val="decimal"/>
      <w:lvlText w:val=""/>
      <w:lvlJc w:val="left"/>
    </w:lvl>
    <w:lvl w:ilvl="6" w:tplc="7DAA7274">
      <w:numFmt w:val="decimal"/>
      <w:lvlText w:val=""/>
      <w:lvlJc w:val="left"/>
    </w:lvl>
    <w:lvl w:ilvl="7" w:tplc="469E76BC">
      <w:numFmt w:val="decimal"/>
      <w:lvlText w:val=""/>
      <w:lvlJc w:val="left"/>
    </w:lvl>
    <w:lvl w:ilvl="8" w:tplc="95DE0CA2">
      <w:numFmt w:val="decimal"/>
      <w:lvlText w:val=""/>
      <w:lvlJc w:val="left"/>
    </w:lvl>
  </w:abstractNum>
  <w:abstractNum w:abstractNumId="13">
    <w:nsid w:val="374A3FE6"/>
    <w:multiLevelType w:val="hybridMultilevel"/>
    <w:tmpl w:val="95FECD84"/>
    <w:lvl w:ilvl="0" w:tplc="EA8EFA90">
      <w:start w:val="1"/>
      <w:numFmt w:val="bullet"/>
      <w:lvlText w:val="•"/>
      <w:lvlJc w:val="left"/>
    </w:lvl>
    <w:lvl w:ilvl="1" w:tplc="17D80CE4">
      <w:numFmt w:val="decimal"/>
      <w:lvlText w:val=""/>
      <w:lvlJc w:val="left"/>
    </w:lvl>
    <w:lvl w:ilvl="2" w:tplc="DFB825B0">
      <w:numFmt w:val="decimal"/>
      <w:lvlText w:val=""/>
      <w:lvlJc w:val="left"/>
    </w:lvl>
    <w:lvl w:ilvl="3" w:tplc="22CE809A">
      <w:numFmt w:val="decimal"/>
      <w:lvlText w:val=""/>
      <w:lvlJc w:val="left"/>
    </w:lvl>
    <w:lvl w:ilvl="4" w:tplc="2C1808B6">
      <w:numFmt w:val="decimal"/>
      <w:lvlText w:val=""/>
      <w:lvlJc w:val="left"/>
    </w:lvl>
    <w:lvl w:ilvl="5" w:tplc="AF58561E">
      <w:numFmt w:val="decimal"/>
      <w:lvlText w:val=""/>
      <w:lvlJc w:val="left"/>
    </w:lvl>
    <w:lvl w:ilvl="6" w:tplc="474A3D62">
      <w:numFmt w:val="decimal"/>
      <w:lvlText w:val=""/>
      <w:lvlJc w:val="left"/>
    </w:lvl>
    <w:lvl w:ilvl="7" w:tplc="35AEB250">
      <w:numFmt w:val="decimal"/>
      <w:lvlText w:val=""/>
      <w:lvlJc w:val="left"/>
    </w:lvl>
    <w:lvl w:ilvl="8" w:tplc="27C2AA54">
      <w:numFmt w:val="decimal"/>
      <w:lvlText w:val=""/>
      <w:lvlJc w:val="left"/>
    </w:lvl>
  </w:abstractNum>
  <w:abstractNum w:abstractNumId="14">
    <w:nsid w:val="45911F76"/>
    <w:multiLevelType w:val="multilevel"/>
    <w:tmpl w:val="73480064"/>
    <w:lvl w:ilvl="0">
      <w:start w:val="4"/>
      <w:numFmt w:val="decimal"/>
      <w:lvlText w:val="%1."/>
      <w:lvlJc w:val="left"/>
      <w:pPr>
        <w:ind w:left="450" w:hanging="450"/>
      </w:pPr>
      <w:rPr>
        <w:rFonts w:eastAsia="Cambria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mbr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mbri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mbr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mbri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mbri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mbria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mbri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mbria" w:hint="default"/>
      </w:rPr>
    </w:lvl>
  </w:abstractNum>
  <w:abstractNum w:abstractNumId="15">
    <w:nsid w:val="4D5860AE"/>
    <w:multiLevelType w:val="hybridMultilevel"/>
    <w:tmpl w:val="EFB46982"/>
    <w:lvl w:ilvl="0" w:tplc="1068DBB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90700B"/>
    <w:multiLevelType w:val="hybridMultilevel"/>
    <w:tmpl w:val="2A7C2B1A"/>
    <w:lvl w:ilvl="0" w:tplc="051AF3CE">
      <w:start w:val="1"/>
      <w:numFmt w:val="bullet"/>
      <w:lvlText w:val="•"/>
      <w:lvlJc w:val="left"/>
    </w:lvl>
    <w:lvl w:ilvl="1" w:tplc="AAAAACB6">
      <w:numFmt w:val="decimal"/>
      <w:lvlText w:val=""/>
      <w:lvlJc w:val="left"/>
    </w:lvl>
    <w:lvl w:ilvl="2" w:tplc="46C683A8">
      <w:numFmt w:val="decimal"/>
      <w:lvlText w:val=""/>
      <w:lvlJc w:val="left"/>
    </w:lvl>
    <w:lvl w:ilvl="3" w:tplc="42844D04">
      <w:numFmt w:val="decimal"/>
      <w:lvlText w:val=""/>
      <w:lvlJc w:val="left"/>
    </w:lvl>
    <w:lvl w:ilvl="4" w:tplc="ED5EF210">
      <w:numFmt w:val="decimal"/>
      <w:lvlText w:val=""/>
      <w:lvlJc w:val="left"/>
    </w:lvl>
    <w:lvl w:ilvl="5" w:tplc="F3A001BC">
      <w:numFmt w:val="decimal"/>
      <w:lvlText w:val=""/>
      <w:lvlJc w:val="left"/>
    </w:lvl>
    <w:lvl w:ilvl="6" w:tplc="003A32A4">
      <w:numFmt w:val="decimal"/>
      <w:lvlText w:val=""/>
      <w:lvlJc w:val="left"/>
    </w:lvl>
    <w:lvl w:ilvl="7" w:tplc="4886AD08">
      <w:numFmt w:val="decimal"/>
      <w:lvlText w:val=""/>
      <w:lvlJc w:val="left"/>
    </w:lvl>
    <w:lvl w:ilvl="8" w:tplc="B3542398">
      <w:numFmt w:val="decimal"/>
      <w:lvlText w:val=""/>
      <w:lvlJc w:val="left"/>
    </w:lvl>
  </w:abstractNum>
  <w:abstractNum w:abstractNumId="17">
    <w:nsid w:val="68EB2F63"/>
    <w:multiLevelType w:val="hybridMultilevel"/>
    <w:tmpl w:val="C666F180"/>
    <w:lvl w:ilvl="0" w:tplc="68C4C2AE">
      <w:start w:val="1"/>
      <w:numFmt w:val="decimal"/>
      <w:lvlText w:val="%1"/>
      <w:lvlJc w:val="left"/>
    </w:lvl>
    <w:lvl w:ilvl="1" w:tplc="17C2D91E">
      <w:start w:val="1"/>
      <w:numFmt w:val="decimal"/>
      <w:lvlText w:val="%2."/>
      <w:lvlJc w:val="left"/>
    </w:lvl>
    <w:lvl w:ilvl="2" w:tplc="E9E475EA">
      <w:numFmt w:val="decimal"/>
      <w:lvlText w:val=""/>
      <w:lvlJc w:val="left"/>
    </w:lvl>
    <w:lvl w:ilvl="3" w:tplc="1CAAF26C">
      <w:numFmt w:val="decimal"/>
      <w:lvlText w:val=""/>
      <w:lvlJc w:val="left"/>
    </w:lvl>
    <w:lvl w:ilvl="4" w:tplc="A82ADB10">
      <w:numFmt w:val="decimal"/>
      <w:lvlText w:val=""/>
      <w:lvlJc w:val="left"/>
    </w:lvl>
    <w:lvl w:ilvl="5" w:tplc="9ACAD7E4">
      <w:numFmt w:val="decimal"/>
      <w:lvlText w:val=""/>
      <w:lvlJc w:val="left"/>
    </w:lvl>
    <w:lvl w:ilvl="6" w:tplc="E2D00152">
      <w:numFmt w:val="decimal"/>
      <w:lvlText w:val=""/>
      <w:lvlJc w:val="left"/>
    </w:lvl>
    <w:lvl w:ilvl="7" w:tplc="E484277E">
      <w:numFmt w:val="decimal"/>
      <w:lvlText w:val=""/>
      <w:lvlJc w:val="left"/>
    </w:lvl>
    <w:lvl w:ilvl="8" w:tplc="7264FABA">
      <w:numFmt w:val="decimal"/>
      <w:lvlText w:val=""/>
      <w:lvlJc w:val="left"/>
    </w:lvl>
  </w:abstractNum>
  <w:abstractNum w:abstractNumId="18">
    <w:nsid w:val="6B642916"/>
    <w:multiLevelType w:val="hybridMultilevel"/>
    <w:tmpl w:val="AC1EA3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5034FA"/>
    <w:multiLevelType w:val="hybridMultilevel"/>
    <w:tmpl w:val="270A2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75A12"/>
    <w:multiLevelType w:val="multilevel"/>
    <w:tmpl w:val="568EE7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04" w:hanging="2160"/>
      </w:pPr>
      <w:rPr>
        <w:rFonts w:hint="default"/>
      </w:rPr>
    </w:lvl>
  </w:abstractNum>
  <w:abstractNum w:abstractNumId="21">
    <w:nsid w:val="7644A45C"/>
    <w:multiLevelType w:val="hybridMultilevel"/>
    <w:tmpl w:val="F8268EF0"/>
    <w:lvl w:ilvl="0" w:tplc="257A297A">
      <w:start w:val="1"/>
      <w:numFmt w:val="bullet"/>
      <w:lvlText w:val="•"/>
      <w:lvlJc w:val="left"/>
    </w:lvl>
    <w:lvl w:ilvl="1" w:tplc="AFF4D7EE">
      <w:numFmt w:val="decimal"/>
      <w:lvlText w:val=""/>
      <w:lvlJc w:val="left"/>
    </w:lvl>
    <w:lvl w:ilvl="2" w:tplc="7BFCE7BE">
      <w:numFmt w:val="decimal"/>
      <w:lvlText w:val=""/>
      <w:lvlJc w:val="left"/>
    </w:lvl>
    <w:lvl w:ilvl="3" w:tplc="22E4D976">
      <w:numFmt w:val="decimal"/>
      <w:lvlText w:val=""/>
      <w:lvlJc w:val="left"/>
    </w:lvl>
    <w:lvl w:ilvl="4" w:tplc="1BFAB308">
      <w:numFmt w:val="decimal"/>
      <w:lvlText w:val=""/>
      <w:lvlJc w:val="left"/>
    </w:lvl>
    <w:lvl w:ilvl="5" w:tplc="B4162BF0">
      <w:numFmt w:val="decimal"/>
      <w:lvlText w:val=""/>
      <w:lvlJc w:val="left"/>
    </w:lvl>
    <w:lvl w:ilvl="6" w:tplc="E6A27436">
      <w:numFmt w:val="decimal"/>
      <w:lvlText w:val=""/>
      <w:lvlJc w:val="left"/>
    </w:lvl>
    <w:lvl w:ilvl="7" w:tplc="9CF849F8">
      <w:numFmt w:val="decimal"/>
      <w:lvlText w:val=""/>
      <w:lvlJc w:val="left"/>
    </w:lvl>
    <w:lvl w:ilvl="8" w:tplc="3A96057C">
      <w:numFmt w:val="decimal"/>
      <w:lvlText w:val=""/>
      <w:lvlJc w:val="left"/>
    </w:lvl>
  </w:abstractNum>
  <w:abstractNum w:abstractNumId="22">
    <w:nsid w:val="76961CAB"/>
    <w:multiLevelType w:val="hybridMultilevel"/>
    <w:tmpl w:val="BDF85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AE35EB"/>
    <w:multiLevelType w:val="hybridMultilevel"/>
    <w:tmpl w:val="ACB29928"/>
    <w:lvl w:ilvl="0" w:tplc="26028634">
      <w:start w:val="1"/>
      <w:numFmt w:val="decimal"/>
      <w:lvlText w:val="%1."/>
      <w:lvlJc w:val="left"/>
    </w:lvl>
    <w:lvl w:ilvl="1" w:tplc="04CC7094">
      <w:numFmt w:val="decimal"/>
      <w:lvlText w:val=""/>
      <w:lvlJc w:val="left"/>
    </w:lvl>
    <w:lvl w:ilvl="2" w:tplc="36A479A0">
      <w:numFmt w:val="decimal"/>
      <w:lvlText w:val=""/>
      <w:lvlJc w:val="left"/>
    </w:lvl>
    <w:lvl w:ilvl="3" w:tplc="8690C04A">
      <w:numFmt w:val="decimal"/>
      <w:lvlText w:val=""/>
      <w:lvlJc w:val="left"/>
    </w:lvl>
    <w:lvl w:ilvl="4" w:tplc="5F1876F0">
      <w:numFmt w:val="decimal"/>
      <w:lvlText w:val=""/>
      <w:lvlJc w:val="left"/>
    </w:lvl>
    <w:lvl w:ilvl="5" w:tplc="36CA6A74">
      <w:numFmt w:val="decimal"/>
      <w:lvlText w:val=""/>
      <w:lvlJc w:val="left"/>
    </w:lvl>
    <w:lvl w:ilvl="6" w:tplc="76422DF6">
      <w:numFmt w:val="decimal"/>
      <w:lvlText w:val=""/>
      <w:lvlJc w:val="left"/>
    </w:lvl>
    <w:lvl w:ilvl="7" w:tplc="C2FCEE88">
      <w:numFmt w:val="decimal"/>
      <w:lvlText w:val=""/>
      <w:lvlJc w:val="left"/>
    </w:lvl>
    <w:lvl w:ilvl="8" w:tplc="7AEE7376">
      <w:numFmt w:val="decimal"/>
      <w:lvlText w:val=""/>
      <w:lvlJc w:val="left"/>
    </w:lvl>
  </w:abstractNum>
  <w:abstractNum w:abstractNumId="24">
    <w:nsid w:val="7A625259"/>
    <w:multiLevelType w:val="multilevel"/>
    <w:tmpl w:val="BF12CE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A6D8D3C"/>
    <w:multiLevelType w:val="hybridMultilevel"/>
    <w:tmpl w:val="096A95E0"/>
    <w:lvl w:ilvl="0" w:tplc="1B0606B4">
      <w:start w:val="7"/>
      <w:numFmt w:val="decimal"/>
      <w:lvlText w:val="1.%1."/>
      <w:lvlJc w:val="left"/>
    </w:lvl>
    <w:lvl w:ilvl="1" w:tplc="A4EEC236">
      <w:start w:val="1"/>
      <w:numFmt w:val="bullet"/>
      <w:lvlText w:val="•"/>
      <w:lvlJc w:val="left"/>
    </w:lvl>
    <w:lvl w:ilvl="2" w:tplc="26D653A6">
      <w:numFmt w:val="decimal"/>
      <w:lvlText w:val=""/>
      <w:lvlJc w:val="left"/>
    </w:lvl>
    <w:lvl w:ilvl="3" w:tplc="7EF602D6">
      <w:numFmt w:val="decimal"/>
      <w:lvlText w:val=""/>
      <w:lvlJc w:val="left"/>
    </w:lvl>
    <w:lvl w:ilvl="4" w:tplc="1388AA36">
      <w:numFmt w:val="decimal"/>
      <w:lvlText w:val=""/>
      <w:lvlJc w:val="left"/>
    </w:lvl>
    <w:lvl w:ilvl="5" w:tplc="6434918C">
      <w:numFmt w:val="decimal"/>
      <w:lvlText w:val=""/>
      <w:lvlJc w:val="left"/>
    </w:lvl>
    <w:lvl w:ilvl="6" w:tplc="52EC7DD4">
      <w:numFmt w:val="decimal"/>
      <w:lvlText w:val=""/>
      <w:lvlJc w:val="left"/>
    </w:lvl>
    <w:lvl w:ilvl="7" w:tplc="9EFA499C">
      <w:numFmt w:val="decimal"/>
      <w:lvlText w:val=""/>
      <w:lvlJc w:val="left"/>
    </w:lvl>
    <w:lvl w:ilvl="8" w:tplc="7A6E3542">
      <w:numFmt w:val="decimal"/>
      <w:lvlText w:val=""/>
      <w:lvlJc w:val="left"/>
    </w:lvl>
  </w:abstractNum>
  <w:num w:numId="1">
    <w:abstractNumId w:val="25"/>
  </w:num>
  <w:num w:numId="2">
    <w:abstractNumId w:val="13"/>
  </w:num>
  <w:num w:numId="3">
    <w:abstractNumId w:val="19"/>
  </w:num>
  <w:num w:numId="4">
    <w:abstractNumId w:val="10"/>
  </w:num>
  <w:num w:numId="5">
    <w:abstractNumId w:val="21"/>
  </w:num>
  <w:num w:numId="6">
    <w:abstractNumId w:val="12"/>
  </w:num>
  <w:num w:numId="7">
    <w:abstractNumId w:val="5"/>
  </w:num>
  <w:num w:numId="8">
    <w:abstractNumId w:val="22"/>
  </w:num>
  <w:num w:numId="9">
    <w:abstractNumId w:val="2"/>
  </w:num>
  <w:num w:numId="10">
    <w:abstractNumId w:val="20"/>
  </w:num>
  <w:num w:numId="11">
    <w:abstractNumId w:val="0"/>
  </w:num>
  <w:num w:numId="12">
    <w:abstractNumId w:val="24"/>
  </w:num>
  <w:num w:numId="13">
    <w:abstractNumId w:val="15"/>
  </w:num>
  <w:num w:numId="14">
    <w:abstractNumId w:val="23"/>
  </w:num>
  <w:num w:numId="15">
    <w:abstractNumId w:val="14"/>
  </w:num>
  <w:num w:numId="16">
    <w:abstractNumId w:val="6"/>
  </w:num>
  <w:num w:numId="17">
    <w:abstractNumId w:val="8"/>
  </w:num>
  <w:num w:numId="18">
    <w:abstractNumId w:val="17"/>
  </w:num>
  <w:num w:numId="19">
    <w:abstractNumId w:val="3"/>
  </w:num>
  <w:num w:numId="20">
    <w:abstractNumId w:val="16"/>
  </w:num>
  <w:num w:numId="21">
    <w:abstractNumId w:val="4"/>
  </w:num>
  <w:num w:numId="22">
    <w:abstractNumId w:val="7"/>
  </w:num>
  <w:num w:numId="23">
    <w:abstractNumId w:val="9"/>
  </w:num>
  <w:num w:numId="24">
    <w:abstractNumId w:val="1"/>
  </w:num>
  <w:num w:numId="25">
    <w:abstractNumId w:val="11"/>
  </w:num>
  <w:num w:numId="2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085D"/>
    <w:rsid w:val="00010D20"/>
    <w:rsid w:val="00037B38"/>
    <w:rsid w:val="000473DC"/>
    <w:rsid w:val="00077E17"/>
    <w:rsid w:val="00080B4B"/>
    <w:rsid w:val="000856A9"/>
    <w:rsid w:val="000A02F8"/>
    <w:rsid w:val="000A2C53"/>
    <w:rsid w:val="000B6616"/>
    <w:rsid w:val="000F5487"/>
    <w:rsid w:val="00100129"/>
    <w:rsid w:val="00106097"/>
    <w:rsid w:val="00110197"/>
    <w:rsid w:val="001362AC"/>
    <w:rsid w:val="001637B3"/>
    <w:rsid w:val="001802BB"/>
    <w:rsid w:val="00181261"/>
    <w:rsid w:val="00186741"/>
    <w:rsid w:val="001B34C9"/>
    <w:rsid w:val="001C26A4"/>
    <w:rsid w:val="001C62CD"/>
    <w:rsid w:val="001D0660"/>
    <w:rsid w:val="001D1EEA"/>
    <w:rsid w:val="001E05B4"/>
    <w:rsid w:val="00210677"/>
    <w:rsid w:val="00214156"/>
    <w:rsid w:val="00222CCE"/>
    <w:rsid w:val="002543E0"/>
    <w:rsid w:val="00261232"/>
    <w:rsid w:val="00267485"/>
    <w:rsid w:val="002C1731"/>
    <w:rsid w:val="003013A5"/>
    <w:rsid w:val="00312E28"/>
    <w:rsid w:val="00331A23"/>
    <w:rsid w:val="00334658"/>
    <w:rsid w:val="0033555E"/>
    <w:rsid w:val="00352B3D"/>
    <w:rsid w:val="00356044"/>
    <w:rsid w:val="00361AA0"/>
    <w:rsid w:val="00362B52"/>
    <w:rsid w:val="00393BC3"/>
    <w:rsid w:val="003A39D6"/>
    <w:rsid w:val="003A51D9"/>
    <w:rsid w:val="003D7F0D"/>
    <w:rsid w:val="003E585A"/>
    <w:rsid w:val="003E5AA9"/>
    <w:rsid w:val="003F11E5"/>
    <w:rsid w:val="004015BE"/>
    <w:rsid w:val="004048F9"/>
    <w:rsid w:val="0041497F"/>
    <w:rsid w:val="00416995"/>
    <w:rsid w:val="00436347"/>
    <w:rsid w:val="00436A3A"/>
    <w:rsid w:val="00440818"/>
    <w:rsid w:val="004502E2"/>
    <w:rsid w:val="00456A99"/>
    <w:rsid w:val="00487023"/>
    <w:rsid w:val="004B74F3"/>
    <w:rsid w:val="004C0892"/>
    <w:rsid w:val="004F0BD7"/>
    <w:rsid w:val="0050219B"/>
    <w:rsid w:val="0051088B"/>
    <w:rsid w:val="005305FB"/>
    <w:rsid w:val="005353C9"/>
    <w:rsid w:val="00551544"/>
    <w:rsid w:val="00557BB3"/>
    <w:rsid w:val="00575087"/>
    <w:rsid w:val="005A0C53"/>
    <w:rsid w:val="00600EC4"/>
    <w:rsid w:val="006041E0"/>
    <w:rsid w:val="00616D42"/>
    <w:rsid w:val="00622B81"/>
    <w:rsid w:val="006240DF"/>
    <w:rsid w:val="00630609"/>
    <w:rsid w:val="006309D4"/>
    <w:rsid w:val="00631B04"/>
    <w:rsid w:val="006331DD"/>
    <w:rsid w:val="006404A9"/>
    <w:rsid w:val="00642C61"/>
    <w:rsid w:val="00644C57"/>
    <w:rsid w:val="0065085D"/>
    <w:rsid w:val="006520B5"/>
    <w:rsid w:val="00676F61"/>
    <w:rsid w:val="00685CB7"/>
    <w:rsid w:val="0069458A"/>
    <w:rsid w:val="006F627F"/>
    <w:rsid w:val="00712BEC"/>
    <w:rsid w:val="007279A4"/>
    <w:rsid w:val="00755B46"/>
    <w:rsid w:val="00792489"/>
    <w:rsid w:val="007C463C"/>
    <w:rsid w:val="007C5291"/>
    <w:rsid w:val="007D20FB"/>
    <w:rsid w:val="007E163D"/>
    <w:rsid w:val="007E577F"/>
    <w:rsid w:val="00821259"/>
    <w:rsid w:val="008263CA"/>
    <w:rsid w:val="00831330"/>
    <w:rsid w:val="00846015"/>
    <w:rsid w:val="008512F4"/>
    <w:rsid w:val="00855FE1"/>
    <w:rsid w:val="008B409F"/>
    <w:rsid w:val="008C2B9E"/>
    <w:rsid w:val="008C3E64"/>
    <w:rsid w:val="008D34C4"/>
    <w:rsid w:val="00920A8B"/>
    <w:rsid w:val="00937483"/>
    <w:rsid w:val="009376F2"/>
    <w:rsid w:val="0094340D"/>
    <w:rsid w:val="009523F7"/>
    <w:rsid w:val="00983A6B"/>
    <w:rsid w:val="00987541"/>
    <w:rsid w:val="009C6E63"/>
    <w:rsid w:val="009D1A5F"/>
    <w:rsid w:val="009D5DAB"/>
    <w:rsid w:val="009E6570"/>
    <w:rsid w:val="009F565E"/>
    <w:rsid w:val="00A1512E"/>
    <w:rsid w:val="00A20E67"/>
    <w:rsid w:val="00A23B67"/>
    <w:rsid w:val="00A25088"/>
    <w:rsid w:val="00A26AE5"/>
    <w:rsid w:val="00A61BEB"/>
    <w:rsid w:val="00A643BF"/>
    <w:rsid w:val="00A90782"/>
    <w:rsid w:val="00A92453"/>
    <w:rsid w:val="00AA79CA"/>
    <w:rsid w:val="00AC0E88"/>
    <w:rsid w:val="00AD01BA"/>
    <w:rsid w:val="00AD1879"/>
    <w:rsid w:val="00AE0FF7"/>
    <w:rsid w:val="00B2722C"/>
    <w:rsid w:val="00B35604"/>
    <w:rsid w:val="00B558C3"/>
    <w:rsid w:val="00B65E54"/>
    <w:rsid w:val="00B7429D"/>
    <w:rsid w:val="00B81A47"/>
    <w:rsid w:val="00B91BB2"/>
    <w:rsid w:val="00B92A62"/>
    <w:rsid w:val="00BA3AB4"/>
    <w:rsid w:val="00BB131D"/>
    <w:rsid w:val="00BD1BE5"/>
    <w:rsid w:val="00BD6AB9"/>
    <w:rsid w:val="00BE7CCA"/>
    <w:rsid w:val="00BF26F5"/>
    <w:rsid w:val="00BF77A1"/>
    <w:rsid w:val="00C038AF"/>
    <w:rsid w:val="00C14640"/>
    <w:rsid w:val="00C23F93"/>
    <w:rsid w:val="00C30F94"/>
    <w:rsid w:val="00C36877"/>
    <w:rsid w:val="00C460C2"/>
    <w:rsid w:val="00C50005"/>
    <w:rsid w:val="00C74714"/>
    <w:rsid w:val="00C909C0"/>
    <w:rsid w:val="00CA2D40"/>
    <w:rsid w:val="00CB24CB"/>
    <w:rsid w:val="00CC6741"/>
    <w:rsid w:val="00D01008"/>
    <w:rsid w:val="00D047E3"/>
    <w:rsid w:val="00D141D6"/>
    <w:rsid w:val="00D17DDC"/>
    <w:rsid w:val="00D37860"/>
    <w:rsid w:val="00D405E0"/>
    <w:rsid w:val="00D42C11"/>
    <w:rsid w:val="00D520AD"/>
    <w:rsid w:val="00D73AFD"/>
    <w:rsid w:val="00D83B58"/>
    <w:rsid w:val="00DA76CA"/>
    <w:rsid w:val="00DC41D8"/>
    <w:rsid w:val="00DC5041"/>
    <w:rsid w:val="00DC50D5"/>
    <w:rsid w:val="00DC656B"/>
    <w:rsid w:val="00DD7641"/>
    <w:rsid w:val="00DD7DC5"/>
    <w:rsid w:val="00DE1D8C"/>
    <w:rsid w:val="00DE33F8"/>
    <w:rsid w:val="00DF0AE9"/>
    <w:rsid w:val="00DF27D5"/>
    <w:rsid w:val="00DF5F2C"/>
    <w:rsid w:val="00E02C05"/>
    <w:rsid w:val="00E04F1F"/>
    <w:rsid w:val="00E110B7"/>
    <w:rsid w:val="00E12C62"/>
    <w:rsid w:val="00E239B2"/>
    <w:rsid w:val="00E317A6"/>
    <w:rsid w:val="00E432FA"/>
    <w:rsid w:val="00E515C0"/>
    <w:rsid w:val="00E55C90"/>
    <w:rsid w:val="00E56EEF"/>
    <w:rsid w:val="00E570F0"/>
    <w:rsid w:val="00E6098D"/>
    <w:rsid w:val="00E71E20"/>
    <w:rsid w:val="00E7259F"/>
    <w:rsid w:val="00E74E48"/>
    <w:rsid w:val="00E837BD"/>
    <w:rsid w:val="00E9117B"/>
    <w:rsid w:val="00EA1837"/>
    <w:rsid w:val="00EB70FE"/>
    <w:rsid w:val="00EC55DD"/>
    <w:rsid w:val="00ED166E"/>
    <w:rsid w:val="00ED3B2D"/>
    <w:rsid w:val="00ED7E06"/>
    <w:rsid w:val="00EE39DB"/>
    <w:rsid w:val="00F149A1"/>
    <w:rsid w:val="00F24BD1"/>
    <w:rsid w:val="00F37025"/>
    <w:rsid w:val="00F543A2"/>
    <w:rsid w:val="00F92056"/>
    <w:rsid w:val="00FB1066"/>
    <w:rsid w:val="00FB4CCA"/>
    <w:rsid w:val="00FC4153"/>
    <w:rsid w:val="00FC5FD7"/>
    <w:rsid w:val="00FC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555CC-83E2-4482-BB3A-14A9EB5DA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0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7D20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4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497F"/>
  </w:style>
  <w:style w:type="paragraph" w:styleId="a6">
    <w:name w:val="footer"/>
    <w:basedOn w:val="a"/>
    <w:link w:val="a7"/>
    <w:uiPriority w:val="99"/>
    <w:unhideWhenUsed/>
    <w:rsid w:val="00414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497F"/>
  </w:style>
  <w:style w:type="paragraph" w:styleId="a8">
    <w:name w:val="List Paragraph"/>
    <w:basedOn w:val="a"/>
    <w:uiPriority w:val="34"/>
    <w:qFormat/>
    <w:rsid w:val="00BA3AB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92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248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0B6616"/>
    <w:rPr>
      <w:b/>
      <w:bCs/>
    </w:rPr>
  </w:style>
  <w:style w:type="character" w:styleId="ac">
    <w:name w:val="Hyperlink"/>
    <w:basedOn w:val="a0"/>
    <w:uiPriority w:val="99"/>
    <w:unhideWhenUsed/>
    <w:rsid w:val="006404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9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99521">
          <w:marLeft w:val="13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9646">
          <w:marLeft w:val="13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3217">
          <w:marLeft w:val="13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6522">
          <w:marLeft w:val="13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7047">
          <w:marLeft w:val="13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s-for-health.eu/for-schools/manu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1DC23-7722-4631-9657-BA9F65FB1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5970</Words>
  <Characters>34032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39923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Гульбану А. Кошаметова</dc:creator>
  <cp:lastModifiedBy>RePack by Diakov</cp:lastModifiedBy>
  <cp:revision>4</cp:revision>
  <cp:lastPrinted>2018-11-22T07:34:00Z</cp:lastPrinted>
  <dcterms:created xsi:type="dcterms:W3CDTF">2018-11-22T06:50:00Z</dcterms:created>
  <dcterms:modified xsi:type="dcterms:W3CDTF">2018-11-22T07:34:00Z</dcterms:modified>
</cp:coreProperties>
</file>